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Парадигмы 23.02.26</w:t>
      </w:r>
    </w:p>
    <w:p w14:paraId="04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  <w:shd w:fill="F8D957" w:val="clear"/>
        </w:rPr>
      </w:pPr>
      <w:r>
        <w:rPr>
          <w:rFonts w:ascii="Times New Roman" w:hAnsi="Times New Roman"/>
          <w:b w:val="1"/>
          <w:sz w:val="28"/>
          <w:shd w:fill="F8D957" w:val="clear"/>
        </w:rPr>
        <w:t>Т</w:t>
      </w:r>
      <w:r>
        <w:rPr>
          <w:rFonts w:ascii="Times New Roman" w:hAnsi="Times New Roman"/>
          <w:b w:val="1"/>
          <w:sz w:val="28"/>
          <w:shd w:fill="F8D957" w:val="clear"/>
        </w:rPr>
        <w:t>е</w:t>
      </w:r>
      <w:r>
        <w:rPr>
          <w:rFonts w:ascii="Times New Roman" w:hAnsi="Times New Roman"/>
          <w:b w:val="1"/>
          <w:sz w:val="28"/>
          <w:shd w:fill="F8D957" w:val="clear"/>
        </w:rPr>
        <w:t>зисы</w:t>
      </w:r>
    </w:p>
    <w:p w14:paraId="05000000">
      <w:pPr>
        <w:pStyle w:val="Style_2"/>
        <w:widowControl w:val="1"/>
        <w:ind/>
        <w:jc w:val="both"/>
        <w:rPr>
          <w:rFonts w:ascii="Times New Roman" w:hAnsi="Times New Roman"/>
          <w:b w:val="1"/>
          <w:i w:val="1"/>
          <w:sz w:val="28"/>
          <w:shd w:fill="F8D957" w:val="clear"/>
        </w:rPr>
      </w:pPr>
      <w:r>
        <w:rPr>
          <w:rFonts w:ascii="Times New Roman" w:hAnsi="Times New Roman"/>
          <w:b w:val="1"/>
          <w:i w:val="1"/>
          <w:sz w:val="28"/>
          <w:shd w:fill="F8D957" w:val="clear"/>
        </w:rPr>
        <w:t>рабочий вариант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Кардинальные изменения ИВДИВО.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рганизация ИВДИВО </w:t>
      </w:r>
      <w:r>
        <w:rPr>
          <w:rFonts w:ascii="Times New Roman" w:hAnsi="Times New Roman"/>
          <w:sz w:val="28"/>
        </w:rPr>
        <w:t xml:space="preserve">17 179 869 184 </w:t>
      </w:r>
      <w:r>
        <w:rPr>
          <w:rFonts w:ascii="Times New Roman" w:hAnsi="Times New Roman"/>
          <w:b w:val="1"/>
          <w:sz w:val="28"/>
        </w:rPr>
        <w:t>сфер-оболочками</w:t>
      </w:r>
      <w:r>
        <w:rPr>
          <w:rFonts w:ascii="Times New Roman" w:hAnsi="Times New Roman"/>
          <w:sz w:val="28"/>
        </w:rPr>
        <w:t xml:space="preserve"> Живой Материи ИВО, синтезированной в восьми Мирах ИВДИВО </w:t>
      </w:r>
      <w:r>
        <w:rPr>
          <w:rFonts w:ascii="Times New Roman" w:hAnsi="Times New Roman"/>
          <w:b w:val="1"/>
          <w:sz w:val="28"/>
        </w:rPr>
        <w:t>синтезом 8192-рицы</w:t>
      </w:r>
      <w:r>
        <w:rPr>
          <w:rFonts w:ascii="Times New Roman" w:hAnsi="Times New Roman"/>
          <w:sz w:val="28"/>
        </w:rPr>
        <w:t xml:space="preserve"> явления ИВАИВО и ДП ИВДИВО</w:t>
      </w:r>
      <w:r>
        <w:rPr>
          <w:rFonts w:ascii="Times New Roman" w:hAnsi="Times New Roman"/>
          <w:sz w:val="28"/>
        </w:rPr>
        <w:t>.</w:t>
      </w:r>
    </w:p>
    <w:p w14:paraId="0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ИВО и Мир ИВДИВО.</w:t>
      </w:r>
    </w:p>
    <w:p w14:paraId="0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bookmarkStart w:id="1" w:name="_Hlk222665214"/>
      <w:r>
        <w:rPr>
          <w:rFonts w:ascii="Times New Roman" w:hAnsi="Times New Roman"/>
          <w:sz w:val="28"/>
        </w:rPr>
        <w:t xml:space="preserve">Философия </w:t>
      </w:r>
      <w:r>
        <w:rPr>
          <w:rFonts w:ascii="Times New Roman" w:hAnsi="Times New Roman"/>
          <w:b w:val="1"/>
          <w:sz w:val="28"/>
          <w:u w:val="single"/>
        </w:rPr>
        <w:t>Миров</w:t>
      </w:r>
      <w:r>
        <w:rPr>
          <w:rFonts w:ascii="Times New Roman" w:hAnsi="Times New Roman"/>
          <w:sz w:val="28"/>
        </w:rPr>
        <w:t xml:space="preserve"> (Парадигма Философии, Том 4)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 w:val="1"/>
          <w:i w:val="1"/>
          <w:sz w:val="28"/>
        </w:rPr>
        <w:t>Синтезное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bookmarkEnd w:id="1"/>
    </w:p>
    <w:p w14:paraId="0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0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Материя </w:t>
      </w:r>
      <w:r>
        <w:rPr>
          <w:rFonts w:ascii="Times New Roman" w:hAnsi="Times New Roman"/>
          <w:b w:val="1"/>
          <w:sz w:val="28"/>
          <w:u w:val="single"/>
        </w:rPr>
        <w:t>Человека</w:t>
      </w:r>
      <w:r>
        <w:rPr>
          <w:rFonts w:ascii="Times New Roman" w:hAnsi="Times New Roman"/>
          <w:sz w:val="28"/>
        </w:rPr>
        <w:t xml:space="preserve"> (Парадигма Материи, Том 5)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 w:val="1"/>
          <w:i w:val="1"/>
          <w:sz w:val="28"/>
        </w:rPr>
        <w:t>Синтезное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0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  <w:highlight w:val="cyan"/>
        </w:rPr>
        <w:t>Синтезное</w:t>
      </w:r>
      <w:r>
        <w:rPr>
          <w:rFonts w:ascii="Times New Roman" w:hAnsi="Times New Roman"/>
          <w:b w:val="1"/>
          <w:i w:val="1"/>
          <w:color w:val="000000"/>
          <w:sz w:val="28"/>
          <w:highlight w:val="cyan"/>
        </w:rPr>
        <w:t>.</w:t>
      </w:r>
      <w:r>
        <w:rPr>
          <w:rFonts w:ascii="Times New Roman" w:hAnsi="Times New Roman"/>
          <w:color w:val="000000"/>
          <w:sz w:val="28"/>
          <w:highlight w:val="cyan"/>
        </w:rPr>
        <w:t xml:space="preserve"> Философия Миров</w:t>
      </w:r>
      <w:r>
        <w:rPr>
          <w:rFonts w:ascii="Times New Roman" w:hAnsi="Times New Roman"/>
          <w:color w:val="000000"/>
          <w:sz w:val="28"/>
        </w:rPr>
        <w:t xml:space="preserve"> (Т.4) 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философии – (1) явление Человека в его разнообразии материи;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(2) разработка </w:t>
      </w:r>
      <w:r>
        <w:rPr>
          <w:rFonts w:ascii="Times New Roman" w:hAnsi="Times New Roman"/>
          <w:b w:val="1"/>
          <w:sz w:val="28"/>
        </w:rPr>
        <w:t>Миров</w:t>
      </w:r>
      <w:r>
        <w:rPr>
          <w:rFonts w:ascii="Times New Roman" w:hAnsi="Times New Roman"/>
          <w:sz w:val="28"/>
        </w:rPr>
        <w:t xml:space="preserve">, развитие миров, распознание миров и развёртывание мировых отношений </w:t>
      </w:r>
      <w:r>
        <w:rPr>
          <w:rFonts w:ascii="Times New Roman" w:hAnsi="Times New Roman"/>
          <w:b w:val="1"/>
          <w:sz w:val="28"/>
          <w:u w:val="single"/>
        </w:rPr>
        <w:t>для</w:t>
      </w:r>
      <w:r>
        <w:rPr>
          <w:rFonts w:ascii="Times New Roman" w:hAnsi="Times New Roman"/>
          <w:sz w:val="28"/>
        </w:rPr>
        <w:t xml:space="preserve"> деятельности человечества.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Стратегия?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предыдущих парадигмах публиковалась разработка миров как субъядерной среды ракурсом эн/</w:t>
      </w:r>
      <w:r>
        <w:rPr>
          <w:rFonts w:ascii="Times New Roman" w:hAnsi="Times New Roman"/>
          <w:sz w:val="28"/>
        </w:rPr>
        <w:t>св</w:t>
      </w:r>
      <w:r>
        <w:rPr>
          <w:rFonts w:ascii="Times New Roman" w:hAnsi="Times New Roman"/>
          <w:sz w:val="28"/>
        </w:rPr>
        <w:t>/духа/</w:t>
      </w:r>
      <w:r>
        <w:rPr>
          <w:rFonts w:ascii="Times New Roman" w:hAnsi="Times New Roman"/>
          <w:sz w:val="28"/>
        </w:rPr>
        <w:t>огня  +</w:t>
      </w:r>
      <w:r>
        <w:rPr>
          <w:rFonts w:ascii="Times New Roman" w:hAnsi="Times New Roman"/>
          <w:sz w:val="28"/>
        </w:rPr>
        <w:t xml:space="preserve"> вещество. 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Любой мир строится фундаментальностями.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Фундаментальности реализуются соответствующими явлениями </w:t>
      </w:r>
      <w:r>
        <w:rPr>
          <w:rFonts w:ascii="Times New Roman" w:hAnsi="Times New Roman"/>
          <w:sz w:val="28"/>
        </w:rPr>
        <w:t>субъядерности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параметры объединяются в единую систему – схлопываются и переходят в одно </w:t>
      </w:r>
      <w:r>
        <w:rPr>
          <w:rFonts w:ascii="Times New Roman" w:hAnsi="Times New Roman"/>
          <w:i w:val="1"/>
          <w:sz w:val="28"/>
        </w:rPr>
        <w:t>целое</w:t>
      </w:r>
      <w:r>
        <w:rPr>
          <w:rFonts w:ascii="Times New Roman" w:hAnsi="Times New Roman"/>
          <w:sz w:val="28"/>
        </w:rPr>
        <w:t xml:space="preserve">. Но это </w:t>
      </w:r>
      <w:r>
        <w:rPr>
          <w:rFonts w:ascii="Times New Roman" w:hAnsi="Times New Roman"/>
          <w:i w:val="1"/>
          <w:sz w:val="28"/>
        </w:rPr>
        <w:t>целое</w:t>
      </w:r>
      <w:r>
        <w:rPr>
          <w:rFonts w:ascii="Times New Roman" w:hAnsi="Times New Roman"/>
          <w:sz w:val="28"/>
        </w:rPr>
        <w:t xml:space="preserve"> будет «спрятано» в Ткани Материи (Живой Материи), и в нашей динамике жизни мы не сможем их(параметры) распознать.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Концентрацией мира, сам мир выявляет параметры и характеристики существований и мирово обобщает их.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Осмыслить эти параметры и эти характеристики мы можем только, входя в философию миров.</w:t>
      </w: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Мировые отношения </w:t>
      </w:r>
      <w:r>
        <w:rPr>
          <w:rFonts w:ascii="Times New Roman" w:hAnsi="Times New Roman"/>
          <w:sz w:val="28"/>
        </w:rPr>
        <w:t>- это</w:t>
      </w:r>
      <w:r>
        <w:rPr>
          <w:rFonts w:ascii="Times New Roman" w:hAnsi="Times New Roman"/>
          <w:sz w:val="28"/>
        </w:rPr>
        <w:t xml:space="preserve"> отношения с ИВО, ИВМ, с руководителями явлений и объектов Космоса в сопереживании их деятельности.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Мировые метрические свойства – отдельная тема.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Именно метрики позволяют нам научиться управлять соответствующей материей миров во всех фундаментальностях.</w:t>
      </w:r>
    </w:p>
    <w:p w14:paraId="2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мирах заложен принцип метрики.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 из задач философии Миров – распознать метрические свойства …космосов… реализаций Живой Материи...</w:t>
      </w: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синтезе метрик мы получаем концентрацию права управления и организации.</w:t>
      </w:r>
    </w:p>
    <w:p w14:paraId="2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Метрика – это и управляющее воздействие на реальности и миры. Метрика закладывает базу репликации. </w:t>
      </w:r>
    </w:p>
    <w:p w14:paraId="2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закладываем также о</w:t>
      </w:r>
      <w:r>
        <w:rPr>
          <w:rFonts w:ascii="Times New Roman" w:hAnsi="Times New Roman"/>
          <w:sz w:val="28"/>
        </w:rPr>
        <w:t>братное реплицирующее действие, фиксируя мир землян в перспективном синтезе всего-во-всём.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Квантирование</w:t>
      </w:r>
      <w:r>
        <w:rPr>
          <w:rFonts w:ascii="Times New Roman" w:hAnsi="Times New Roman"/>
          <w:sz w:val="28"/>
        </w:rPr>
        <w:t>/квантование…квантовый обмен расходится мгновенно по космосам. Космосу нужны наши репликации. Это постоянный обмен. Космос получает обратный рост от деятельности человечества по мирам.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Осмысливая…вызывая общий 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>/об поток на каждого</w:t>
      </w:r>
      <w:r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мы расширяемся на восприятие миров… мозг постепенно </w:t>
      </w:r>
      <w:r>
        <w:rPr>
          <w:rFonts w:ascii="Times New Roman" w:hAnsi="Times New Roman"/>
          <w:sz w:val="28"/>
        </w:rPr>
        <w:t>сонастраивается</w:t>
      </w:r>
      <w:r>
        <w:rPr>
          <w:rFonts w:ascii="Times New Roman" w:hAnsi="Times New Roman"/>
          <w:sz w:val="28"/>
        </w:rPr>
        <w:t>, приспосабливается к этим характеристикам.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  <w:highlight w:val="cyan"/>
        </w:rPr>
        <w:t>Синтезное</w:t>
      </w:r>
      <w:r>
        <w:rPr>
          <w:rFonts w:ascii="Times New Roman" w:hAnsi="Times New Roman"/>
          <w:b w:val="1"/>
          <w:i w:val="1"/>
          <w:color w:val="000000"/>
          <w:sz w:val="28"/>
          <w:highlight w:val="cyan"/>
        </w:rPr>
        <w:t xml:space="preserve">. </w:t>
      </w:r>
      <w:r>
        <w:rPr>
          <w:rFonts w:ascii="Times New Roman" w:hAnsi="Times New Roman"/>
          <w:color w:val="000000"/>
          <w:sz w:val="28"/>
          <w:highlight w:val="cyan"/>
        </w:rPr>
        <w:t>Материя Человека (Т.5)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 ИВО и Мир ИВДИВО - прямая репликация Образа и Подобия ИВО каждому человеку и обратная репликация каждого человека </w:t>
      </w:r>
      <w:r>
        <w:rPr>
          <w:rFonts w:ascii="Times New Roman" w:hAnsi="Times New Roman"/>
          <w:sz w:val="28"/>
        </w:rPr>
        <w:t>ИВОтцу</w:t>
      </w:r>
      <w:r>
        <w:rPr>
          <w:rFonts w:ascii="Times New Roman" w:hAnsi="Times New Roman"/>
          <w:sz w:val="28"/>
        </w:rPr>
        <w:t xml:space="preserve"> – взаимовлияние записей ИВО в Человека и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записей Человека в Отца, реализация Образа и Подобия совместного единого существования Жизни между </w:t>
      </w:r>
      <w:r>
        <w:rPr>
          <w:rFonts w:ascii="Times New Roman" w:hAnsi="Times New Roman"/>
          <w:sz w:val="28"/>
        </w:rPr>
        <w:t>ИВОтцом</w:t>
      </w:r>
      <w:r>
        <w:rPr>
          <w:rFonts w:ascii="Times New Roman" w:hAnsi="Times New Roman"/>
          <w:sz w:val="28"/>
        </w:rPr>
        <w:t xml:space="preserve"> и человеком.</w:t>
      </w:r>
    </w:p>
    <w:p w14:paraId="2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одной стороны, Отец управляет всей Материей и всемогущ. С другой стороны, он не просто Высший Руководитель, а </w:t>
      </w:r>
      <w:r>
        <w:rPr>
          <w:rFonts w:ascii="Times New Roman" w:hAnsi="Times New Roman"/>
          <w:b w:val="1"/>
          <w:sz w:val="28"/>
          <w:u w:val="single"/>
        </w:rPr>
        <w:t>Организатор</w:t>
      </w:r>
      <w:r>
        <w:rPr>
          <w:rFonts w:ascii="Times New Roman" w:hAnsi="Times New Roman"/>
          <w:sz w:val="28"/>
        </w:rPr>
        <w:t xml:space="preserve"> явления </w:t>
      </w:r>
      <w:r>
        <w:rPr>
          <w:rFonts w:ascii="Times New Roman" w:hAnsi="Times New Roman"/>
          <w:b w:val="1"/>
          <w:sz w:val="28"/>
        </w:rPr>
        <w:t xml:space="preserve">Живой Материи </w:t>
      </w:r>
      <w:r>
        <w:rPr>
          <w:rFonts w:ascii="Times New Roman" w:hAnsi="Times New Roman"/>
          <w:b w:val="1"/>
          <w:sz w:val="28"/>
        </w:rPr>
        <w:t>ЧеловеКОМ</w:t>
      </w:r>
      <w:r>
        <w:rPr>
          <w:rFonts w:ascii="Times New Roman" w:hAnsi="Times New Roman"/>
          <w:sz w:val="28"/>
        </w:rPr>
        <w:t>.</w:t>
      </w:r>
    </w:p>
    <w:p w14:paraId="2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Этот контакт и контекст </w:t>
      </w:r>
      <w:r>
        <w:rPr>
          <w:rFonts w:ascii="Times New Roman" w:hAnsi="Times New Roman"/>
          <w:sz w:val="28"/>
        </w:rPr>
        <w:t>огнеобразных</w:t>
      </w:r>
      <w:r>
        <w:rPr>
          <w:rFonts w:ascii="Times New Roman" w:hAnsi="Times New Roman"/>
          <w:sz w:val="28"/>
        </w:rPr>
        <w:t xml:space="preserve"> состояний космосов во </w:t>
      </w:r>
      <w:r>
        <w:rPr>
          <w:rFonts w:ascii="Times New Roman" w:hAnsi="Times New Roman"/>
          <w:sz w:val="28"/>
        </w:rPr>
        <w:t>взаимоорганизации</w:t>
      </w:r>
      <w:r>
        <w:rPr>
          <w:rFonts w:ascii="Times New Roman" w:hAnsi="Times New Roman"/>
          <w:sz w:val="28"/>
        </w:rPr>
        <w:t xml:space="preserve"> их человеком … является основой материальной организации человека. </w:t>
      </w:r>
    </w:p>
    <w:p w14:paraId="2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Природный фактор роста Частей/систем/аппаратов/частностей получает ускорение реализацией ИВО, сознательной проникновенностью в </w:t>
      </w:r>
      <w:r>
        <w:rPr>
          <w:rFonts w:ascii="Times New Roman" w:hAnsi="Times New Roman"/>
          <w:sz w:val="28"/>
        </w:rPr>
        <w:t>огнеобразные</w:t>
      </w:r>
      <w:r>
        <w:rPr>
          <w:rFonts w:ascii="Times New Roman" w:hAnsi="Times New Roman"/>
          <w:sz w:val="28"/>
        </w:rPr>
        <w:t xml:space="preserve"> выражения ИВО и сознательным формированием Ч/с/а/ч как деятельности в координации с </w:t>
      </w:r>
      <w:r>
        <w:rPr>
          <w:rFonts w:ascii="Times New Roman" w:hAnsi="Times New Roman"/>
          <w:sz w:val="28"/>
        </w:rPr>
        <w:t>ИВОтцом</w:t>
      </w:r>
      <w:r>
        <w:rPr>
          <w:rFonts w:ascii="Times New Roman" w:hAnsi="Times New Roman"/>
          <w:sz w:val="28"/>
        </w:rPr>
        <w:t xml:space="preserve">. </w:t>
      </w:r>
    </w:p>
    <w:p w14:paraId="3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Отцовский формат – человек впитывает </w:t>
      </w:r>
      <w:r>
        <w:rPr>
          <w:rFonts w:ascii="Times New Roman" w:hAnsi="Times New Roman"/>
          <w:sz w:val="28"/>
        </w:rPr>
        <w:t>огнеобразный</w:t>
      </w:r>
      <w:r>
        <w:rPr>
          <w:rFonts w:ascii="Times New Roman" w:hAnsi="Times New Roman"/>
          <w:sz w:val="28"/>
        </w:rPr>
        <w:t xml:space="preserve"> состав ИВО и ИВАС и в ускоренном режиме формирует План Синтеза </w:t>
      </w:r>
      <w:r>
        <w:rPr>
          <w:rFonts w:ascii="Times New Roman" w:hAnsi="Times New Roman"/>
          <w:sz w:val="28"/>
        </w:rPr>
        <w:t>Жизни.</w:t>
      </w:r>
    </w:p>
    <w:p w14:paraId="3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Механизм </w:t>
      </w:r>
      <w:r>
        <w:rPr>
          <w:rFonts w:ascii="Times New Roman" w:hAnsi="Times New Roman"/>
          <w:sz w:val="28"/>
        </w:rPr>
        <w:t>взаимокоординации</w:t>
      </w:r>
      <w:r>
        <w:rPr>
          <w:rFonts w:ascii="Times New Roman" w:hAnsi="Times New Roman"/>
          <w:sz w:val="28"/>
        </w:rPr>
        <w:t xml:space="preserve"> с Живой Материей… новая материальность…определяется стандартом:</w:t>
      </w:r>
    </w:p>
    <w:p w14:paraId="3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…явление ИВДИВО </w:t>
      </w:r>
      <w:r>
        <w:rPr>
          <w:rFonts w:ascii="Times New Roman" w:hAnsi="Times New Roman"/>
          <w:b w:val="1"/>
          <w:color w:val="000000"/>
          <w:sz w:val="28"/>
        </w:rPr>
        <w:t>17 179 869 184</w:t>
      </w:r>
      <w:r>
        <w:rPr>
          <w:rFonts w:ascii="Times New Roman" w:hAnsi="Times New Roman"/>
          <w:color w:val="000000"/>
          <w:sz w:val="28"/>
        </w:rPr>
        <w:t xml:space="preserve"> Огнями ИВО, выявляющих </w:t>
      </w:r>
      <w:r>
        <w:rPr>
          <w:rFonts w:ascii="Times New Roman" w:hAnsi="Times New Roman"/>
          <w:b w:val="1"/>
          <w:color w:val="000000"/>
          <w:sz w:val="28"/>
        </w:rPr>
        <w:t>1073741825 космосов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ЧеловекОМ</w:t>
      </w:r>
      <w:r>
        <w:rPr>
          <w:rFonts w:ascii="Times New Roman" w:hAnsi="Times New Roman"/>
          <w:color w:val="000000"/>
          <w:sz w:val="28"/>
        </w:rPr>
        <w:t>, в явлении синтеза 1073741824 реальностей всех архетипов.</w:t>
      </w:r>
    </w:p>
    <w:p w14:paraId="35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… </w:t>
      </w:r>
      <w:bookmarkStart w:id="2" w:name="_Hlk222689613"/>
      <w:r>
        <w:rPr>
          <w:rFonts w:ascii="Times New Roman" w:hAnsi="Times New Roman"/>
          <w:color w:val="000000"/>
          <w:sz w:val="28"/>
        </w:rPr>
        <w:t xml:space="preserve">организация ИВДИВО </w:t>
      </w:r>
      <w:r>
        <w:rPr>
          <w:rFonts w:ascii="Times New Roman" w:hAnsi="Times New Roman"/>
          <w:color w:val="000000"/>
          <w:sz w:val="28"/>
        </w:rPr>
        <w:t xml:space="preserve">17 179 869 184 </w:t>
      </w:r>
      <w:r>
        <w:rPr>
          <w:rFonts w:ascii="Times New Roman" w:hAnsi="Times New Roman"/>
          <w:b w:val="1"/>
          <w:color w:val="000000"/>
          <w:sz w:val="28"/>
        </w:rPr>
        <w:t>сфер-оболочками</w:t>
      </w:r>
      <w:r>
        <w:rPr>
          <w:rFonts w:ascii="Times New Roman" w:hAnsi="Times New Roman"/>
          <w:color w:val="000000"/>
          <w:sz w:val="28"/>
        </w:rPr>
        <w:t xml:space="preserve"> Живой Материи ИВО, синтезированной в восьми Мирах ИВДИВО </w:t>
      </w:r>
      <w:r>
        <w:rPr>
          <w:rFonts w:ascii="Times New Roman" w:hAnsi="Times New Roman"/>
          <w:b w:val="1"/>
          <w:color w:val="000000"/>
          <w:sz w:val="28"/>
        </w:rPr>
        <w:t>синтезом 8192-рицы</w:t>
      </w:r>
      <w:r>
        <w:rPr>
          <w:rFonts w:ascii="Times New Roman" w:hAnsi="Times New Roman"/>
          <w:color w:val="000000"/>
          <w:sz w:val="28"/>
        </w:rPr>
        <w:t xml:space="preserve"> явления ИВАИВО и ДП ИВДИВО</w:t>
      </w:r>
      <w:bookmarkEnd w:id="2"/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36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…организация ИВДИВО </w:t>
      </w:r>
      <w:r>
        <w:rPr>
          <w:rFonts w:ascii="Times New Roman" w:hAnsi="Times New Roman"/>
          <w:b w:val="1"/>
          <w:color w:val="000000"/>
          <w:sz w:val="28"/>
        </w:rPr>
        <w:t>космосами</w:t>
      </w:r>
      <w:r>
        <w:rPr>
          <w:rFonts w:ascii="Times New Roman" w:hAnsi="Times New Roman"/>
          <w:color w:val="000000"/>
          <w:sz w:val="28"/>
        </w:rPr>
        <w:t xml:space="preserve"> Синтеза и Огня ИВО, выявляющих 1 073 741 824 вида космоса … </w:t>
      </w:r>
      <w:r>
        <w:rPr>
          <w:rFonts w:ascii="Times New Roman" w:hAnsi="Times New Roman"/>
          <w:color w:val="000000"/>
          <w:sz w:val="28"/>
        </w:rPr>
        <w:t>архетипами  и</w:t>
      </w:r>
      <w:r>
        <w:rPr>
          <w:rFonts w:ascii="Times New Roman" w:hAnsi="Times New Roman"/>
          <w:color w:val="000000"/>
          <w:sz w:val="28"/>
        </w:rPr>
        <w:t xml:space="preserve"> … реальностями … организованным явлением 64 видов материи градации 64 фундаментальностей Огня ИВО между собою.</w:t>
      </w:r>
    </w:p>
    <w:p w14:paraId="3700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…космическая эволюционная 64-ричность ИВО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Синтез-физичностью человек повышает качественность жизни самого человека и всего человечества…всё человечество получает такие возможности реализации в равновесии всего-во-всём.</w:t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8-рица реализаций</w:t>
      </w:r>
    </w:p>
    <w:p w14:paraId="3C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9. </w:t>
      </w:r>
      <w:r>
        <w:rPr>
          <w:rFonts w:ascii="Times New Roman" w:hAnsi="Times New Roman"/>
          <w:b w:val="1"/>
          <w:color w:val="000000"/>
          <w:sz w:val="20"/>
        </w:rPr>
        <w:t>Самоосуществление</w:t>
      </w:r>
      <w:r>
        <w:rPr>
          <w:rFonts w:ascii="Times New Roman" w:hAnsi="Times New Roman"/>
          <w:color w:val="000000"/>
          <w:sz w:val="20"/>
        </w:rPr>
        <w:t xml:space="preserve"> цельной реализации всех реализаций высшими </w:t>
      </w:r>
      <w:r>
        <w:rPr>
          <w:rFonts w:ascii="Times New Roman" w:hAnsi="Times New Roman"/>
          <w:color w:val="000000"/>
          <w:sz w:val="20"/>
        </w:rPr>
        <w:t>суперчастями</w:t>
      </w:r>
      <w:r>
        <w:rPr>
          <w:rFonts w:ascii="Times New Roman" w:hAnsi="Times New Roman"/>
          <w:color w:val="000000"/>
          <w:sz w:val="20"/>
        </w:rPr>
        <w:t xml:space="preserve"> каждого</w:t>
      </w:r>
    </w:p>
    <w:p w14:paraId="3D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8. </w:t>
      </w:r>
      <w:r>
        <w:rPr>
          <w:rFonts w:ascii="Times New Roman" w:hAnsi="Times New Roman"/>
          <w:b w:val="1"/>
          <w:color w:val="000000"/>
          <w:sz w:val="20"/>
        </w:rPr>
        <w:t>ИВО-реализация</w:t>
      </w:r>
      <w:r>
        <w:rPr>
          <w:rFonts w:ascii="Times New Roman" w:hAnsi="Times New Roman"/>
          <w:color w:val="000000"/>
          <w:sz w:val="20"/>
        </w:rPr>
        <w:t xml:space="preserve"> – сверхвозможности высшими </w:t>
      </w:r>
      <w:r>
        <w:rPr>
          <w:rFonts w:ascii="Times New Roman" w:hAnsi="Times New Roman"/>
          <w:color w:val="000000"/>
          <w:sz w:val="20"/>
        </w:rPr>
        <w:t>сверхчастями</w:t>
      </w:r>
    </w:p>
    <w:p w14:paraId="3E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7. </w:t>
      </w:r>
      <w:r>
        <w:rPr>
          <w:rFonts w:ascii="Times New Roman" w:hAnsi="Times New Roman"/>
          <w:b w:val="1"/>
          <w:color w:val="000000"/>
          <w:sz w:val="20"/>
        </w:rPr>
        <w:t>ИВАС-реализация</w:t>
      </w:r>
      <w:r>
        <w:rPr>
          <w:rFonts w:ascii="Times New Roman" w:hAnsi="Times New Roman"/>
          <w:color w:val="000000"/>
          <w:sz w:val="20"/>
        </w:rPr>
        <w:t xml:space="preserve"> – особые полномочия совершенными </w:t>
      </w:r>
      <w:r>
        <w:rPr>
          <w:rFonts w:ascii="Times New Roman" w:hAnsi="Times New Roman"/>
          <w:color w:val="000000"/>
          <w:sz w:val="20"/>
        </w:rPr>
        <w:t>суперчастями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14:paraId="3F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6. </w:t>
      </w:r>
      <w:r>
        <w:rPr>
          <w:rFonts w:ascii="Times New Roman" w:hAnsi="Times New Roman"/>
          <w:b w:val="1"/>
          <w:color w:val="000000"/>
          <w:sz w:val="20"/>
        </w:rPr>
        <w:t>ИВДИВО-реализации</w:t>
      </w:r>
      <w:r>
        <w:rPr>
          <w:rFonts w:ascii="Times New Roman" w:hAnsi="Times New Roman"/>
          <w:color w:val="000000"/>
          <w:sz w:val="20"/>
        </w:rPr>
        <w:t xml:space="preserve"> – </w:t>
      </w:r>
      <w:r>
        <w:rPr>
          <w:rFonts w:ascii="Times New Roman" w:hAnsi="Times New Roman"/>
          <w:color w:val="000000"/>
          <w:sz w:val="20"/>
        </w:rPr>
        <w:t>синтезфизическим</w:t>
      </w:r>
      <w:r>
        <w:rPr>
          <w:rFonts w:ascii="Times New Roman" w:hAnsi="Times New Roman"/>
          <w:color w:val="000000"/>
          <w:sz w:val="20"/>
        </w:rPr>
        <w:t xml:space="preserve"> синтезом 64 видов материи </w:t>
      </w:r>
      <w:r>
        <w:rPr>
          <w:rFonts w:ascii="Times New Roman" w:hAnsi="Times New Roman"/>
          <w:color w:val="000000"/>
          <w:sz w:val="20"/>
        </w:rPr>
        <w:t>сверхчастями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14:paraId="40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5. </w:t>
      </w:r>
      <w:r>
        <w:rPr>
          <w:rFonts w:ascii="Times New Roman" w:hAnsi="Times New Roman"/>
          <w:b w:val="1"/>
          <w:color w:val="000000"/>
          <w:sz w:val="20"/>
        </w:rPr>
        <w:t>Синтезной</w:t>
      </w:r>
      <w:r>
        <w:rPr>
          <w:rFonts w:ascii="Times New Roman" w:hAnsi="Times New Roman"/>
          <w:b w:val="1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реализации </w:t>
      </w:r>
    </w:p>
    <w:p w14:paraId="41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4. </w:t>
      </w:r>
      <w:r>
        <w:rPr>
          <w:rFonts w:ascii="Times New Roman" w:hAnsi="Times New Roman"/>
          <w:b w:val="1"/>
          <w:color w:val="000000"/>
          <w:sz w:val="20"/>
        </w:rPr>
        <w:t>Полномочной</w:t>
      </w:r>
      <w:r>
        <w:rPr>
          <w:rFonts w:ascii="Times New Roman" w:hAnsi="Times New Roman"/>
          <w:color w:val="000000"/>
          <w:sz w:val="20"/>
        </w:rPr>
        <w:t xml:space="preserve"> реализации </w:t>
      </w:r>
    </w:p>
    <w:p w14:paraId="42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3. </w:t>
      </w:r>
      <w:r>
        <w:rPr>
          <w:rFonts w:ascii="Times New Roman" w:hAnsi="Times New Roman"/>
          <w:b w:val="1"/>
          <w:color w:val="000000"/>
          <w:sz w:val="20"/>
        </w:rPr>
        <w:t>Иерархичной</w:t>
      </w:r>
      <w:r>
        <w:rPr>
          <w:rFonts w:ascii="Times New Roman" w:hAnsi="Times New Roman"/>
          <w:color w:val="000000"/>
          <w:sz w:val="20"/>
        </w:rPr>
        <w:t xml:space="preserve"> реализации </w:t>
      </w:r>
    </w:p>
    <w:p w14:paraId="43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2. </w:t>
      </w:r>
      <w:r>
        <w:rPr>
          <w:rFonts w:ascii="Times New Roman" w:hAnsi="Times New Roman"/>
          <w:b w:val="1"/>
          <w:color w:val="000000"/>
          <w:sz w:val="20"/>
        </w:rPr>
        <w:t>Человеческой</w:t>
      </w:r>
      <w:r>
        <w:rPr>
          <w:rFonts w:ascii="Times New Roman" w:hAnsi="Times New Roman"/>
          <w:color w:val="000000"/>
          <w:sz w:val="20"/>
        </w:rPr>
        <w:t xml:space="preserve"> реализации</w:t>
      </w:r>
    </w:p>
    <w:p w14:paraId="44000000">
      <w:pPr>
        <w:widowControl w:val="1"/>
        <w:spacing w:after="0" w:line="240" w:lineRule="auto"/>
        <w:ind w:left="397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1. </w:t>
      </w:r>
      <w:r>
        <w:rPr>
          <w:rFonts w:ascii="Times New Roman" w:hAnsi="Times New Roman"/>
          <w:b w:val="1"/>
          <w:color w:val="000000"/>
          <w:sz w:val="20"/>
        </w:rPr>
        <w:t>Ядерной</w:t>
      </w:r>
      <w:r>
        <w:rPr>
          <w:rFonts w:ascii="Times New Roman" w:hAnsi="Times New Roman"/>
          <w:color w:val="000000"/>
          <w:sz w:val="20"/>
        </w:rPr>
        <w:t xml:space="preserve"> реализации. </w:t>
      </w:r>
    </w:p>
    <w:p w14:paraId="4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8-мью Мирами Человек синтезирует 8-ричное кольцо жизнедеятельности и материализации ИВДИВО управляющим синтезом 8 – 1 цельно.</w:t>
      </w:r>
    </w:p>
    <w:p w14:paraId="4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Человек являет собою ядерную матрицу. </w:t>
      </w:r>
    </w:p>
    <w:p w14:paraId="4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Явлением 8 Миров идёт заполнение матрицы разнообразием ядерного строения синтеза 17 млрд реализаций Живой Материи. Углубление </w:t>
      </w:r>
      <w:r>
        <w:rPr>
          <w:rFonts w:ascii="Times New Roman" w:hAnsi="Times New Roman"/>
          <w:sz w:val="28"/>
        </w:rPr>
        <w:t>ядерности</w:t>
      </w:r>
      <w:r>
        <w:rPr>
          <w:rFonts w:ascii="Times New Roman" w:hAnsi="Times New Roman"/>
          <w:sz w:val="28"/>
        </w:rPr>
        <w:t>…</w:t>
      </w:r>
    </w:p>
    <w:p w14:paraId="4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Проблема невероятной сложности мироздания, конституируется во всех областях. Столь сложная сбалансированность не может быть результатом слепого случая. Сбалансированность, например, между скоростью расширения Вселенной и силой гравитации. </w:t>
      </w:r>
    </w:p>
    <w:p w14:paraId="4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всем этим – конструктивная деятельность ИВО.</w:t>
      </w:r>
    </w:p>
    <w:p w14:paraId="4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научное познание сегодня, по сути своей, есть ретроспективная реконструкция реальности, где взгляд устремлён зачастую в направлении, противоположном действительному становлению.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Бергсон: «двигаясь вперёд, смотреть назад»</w:t>
      </w: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может ли новая реальность познаваться как-то иначе, нежели путём ретроспективной реконструкции?</w:t>
      </w: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отличить сложность, которая является отражением «самой» исследуемой реальности, от той сложности, которая имеет своим источником ретроспективную аберрацию восприятия.</w:t>
      </w:r>
    </w:p>
    <w:p w14:paraId="5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Аберрация восприятия – когнитивные искажения</w:t>
      </w:r>
    </w:p>
    <w:p w14:paraId="5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учи</w:t>
      </w: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 xml:space="preserve">ся понимать смысл метрического пространства и те модификации, которые мотивируют эту метрику, на основе более изначальной </w:t>
      </w:r>
      <w:r>
        <w:rPr>
          <w:rFonts w:ascii="Times New Roman" w:hAnsi="Times New Roman"/>
          <w:b w:val="1"/>
          <w:sz w:val="28"/>
        </w:rPr>
        <w:t>пространственности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5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асширение ИВДИВО на</w:t>
      </w:r>
    </w:p>
    <w:p w14:paraId="5A000000">
      <w:pPr>
        <w:pStyle w:val="Style_2"/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17.179.869.184 сфер-оболочек Живой Материи ИВО, </w:t>
      </w:r>
      <w:r>
        <w:rPr>
          <w:rFonts w:ascii="Times New Roman" w:hAnsi="Times New Roman"/>
          <w:b w:val="1"/>
          <w:sz w:val="28"/>
        </w:rPr>
        <w:t>синитезированной</w:t>
      </w:r>
      <w:r>
        <w:rPr>
          <w:rFonts w:ascii="Times New Roman" w:hAnsi="Times New Roman"/>
          <w:b w:val="1"/>
          <w:sz w:val="28"/>
        </w:rPr>
        <w:t xml:space="preserve"> в 8 Мирах ИВДИВО синтезом 8192-рицы явления ИВА ИВО и ДП ИВДИВО</w:t>
      </w:r>
    </w:p>
    <w:p w14:paraId="5B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5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8 СВ Миров</w:t>
      </w: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b w:val="1"/>
          <w:sz w:val="28"/>
        </w:rPr>
        <w:t xml:space="preserve">восемь </w:t>
      </w:r>
      <w:r>
        <w:rPr>
          <w:rFonts w:ascii="Times New Roman" w:hAnsi="Times New Roman"/>
          <w:sz w:val="28"/>
        </w:rPr>
        <w:t xml:space="preserve">совершенных высших </w:t>
      </w:r>
      <w:r>
        <w:rPr>
          <w:rFonts w:ascii="Times New Roman" w:hAnsi="Times New Roman"/>
          <w:sz w:val="28"/>
        </w:rPr>
        <w:t>миров ИВДИВО</w:t>
      </w:r>
      <w:r>
        <w:rPr>
          <w:rFonts w:ascii="Times New Roman" w:hAnsi="Times New Roman"/>
          <w:sz w:val="28"/>
        </w:rPr>
        <w:t xml:space="preserve"> (Расп.1)</w:t>
      </w:r>
      <w:r>
        <w:rPr>
          <w:rFonts w:ascii="Times New Roman" w:hAnsi="Times New Roman"/>
          <w:sz w:val="28"/>
        </w:rPr>
        <w:t>:</w:t>
      </w:r>
    </w:p>
    <w:p w14:paraId="5D000000">
      <w:pPr>
        <w:widowControl w:val="1"/>
        <w:spacing w:after="0" w:line="240" w:lineRule="auto"/>
        <w:ind w:left="360" w:right="-170"/>
        <w:jc w:val="both"/>
        <w:rPr>
          <w:rFonts w:ascii="Times New Roman" w:hAnsi="Times New Roman"/>
          <w:color w:val="000000"/>
          <w:sz w:val="28"/>
        </w:rPr>
      </w:pPr>
      <w:bookmarkStart w:id="3" w:name="_Hlk221986004"/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(8) </w:t>
      </w:r>
      <w:r>
        <w:rPr>
          <w:rFonts w:ascii="Times New Roman" w:hAnsi="Times New Roman"/>
          <w:b w:val="1"/>
          <w:color w:val="000000"/>
          <w:sz w:val="28"/>
        </w:rPr>
        <w:t xml:space="preserve">Совершенный высший </w:t>
      </w:r>
      <w:bookmarkEnd w:id="3"/>
      <w:r>
        <w:rPr>
          <w:rFonts w:ascii="Times New Roman" w:hAnsi="Times New Roman"/>
          <w:b w:val="1"/>
          <w:color w:val="000000"/>
          <w:sz w:val="28"/>
        </w:rPr>
        <w:t>Супермир</w:t>
      </w:r>
      <w:r>
        <w:rPr>
          <w:rFonts w:ascii="Times New Roman" w:hAnsi="Times New Roman"/>
          <w:b w:val="1"/>
          <w:color w:val="000000"/>
          <w:sz w:val="28"/>
        </w:rPr>
        <w:t xml:space="preserve"> ИВО – </w:t>
      </w:r>
      <w:r>
        <w:rPr>
          <w:rFonts w:ascii="Times New Roman" w:hAnsi="Times New Roman"/>
          <w:b w:val="1"/>
          <w:i w:val="1"/>
          <w:color w:val="000000"/>
          <w:sz w:val="28"/>
        </w:rPr>
        <w:t>17 179 869 184</w:t>
      </w:r>
      <w:r>
        <w:rPr>
          <w:rFonts w:ascii="Times New Roman" w:hAnsi="Times New Roman"/>
          <w:b w:val="1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color w:val="000000"/>
          <w:sz w:val="28"/>
        </w:rPr>
        <w:t>внекосмично</w:t>
      </w:r>
      <w:r>
        <w:rPr>
          <w:rFonts w:ascii="Times New Roman" w:hAnsi="Times New Roman"/>
          <w:b w:val="1"/>
          <w:color w:val="000000"/>
          <w:sz w:val="28"/>
        </w:rPr>
        <w:t>, сферами живой материей ИВДИВО</w:t>
      </w:r>
      <w:r>
        <w:rPr>
          <w:rFonts w:ascii="Times New Roman" w:hAnsi="Times New Roman"/>
          <w:color w:val="000000"/>
          <w:sz w:val="28"/>
        </w:rPr>
        <w:t>)</w:t>
      </w:r>
    </w:p>
    <w:p w14:paraId="5E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- </w:t>
      </w:r>
      <w:r>
        <w:rPr>
          <w:rFonts w:ascii="Times New Roman" w:hAnsi="Times New Roman"/>
          <w:color w:val="000000"/>
          <w:sz w:val="28"/>
        </w:rPr>
        <w:t xml:space="preserve">(7) </w:t>
      </w:r>
      <w:r>
        <w:rPr>
          <w:rFonts w:ascii="Times New Roman" w:hAnsi="Times New Roman"/>
          <w:b w:val="1"/>
          <w:color w:val="000000"/>
          <w:sz w:val="28"/>
        </w:rPr>
        <w:t xml:space="preserve">Совершенный высший </w:t>
      </w:r>
      <w:r>
        <w:rPr>
          <w:rFonts w:ascii="Times New Roman" w:hAnsi="Times New Roman"/>
          <w:b w:val="1"/>
          <w:color w:val="000000"/>
          <w:sz w:val="28"/>
        </w:rPr>
        <w:t>Сверхмир</w:t>
      </w:r>
      <w:r>
        <w:rPr>
          <w:rFonts w:ascii="Times New Roman" w:hAnsi="Times New Roman"/>
          <w:b w:val="1"/>
          <w:color w:val="000000"/>
          <w:sz w:val="28"/>
        </w:rPr>
        <w:t xml:space="preserve"> ИВДИВО – </w:t>
      </w:r>
      <w:r>
        <w:rPr>
          <w:rFonts w:ascii="Times New Roman" w:hAnsi="Times New Roman"/>
          <w:b w:val="1"/>
          <w:i w:val="1"/>
          <w:color w:val="000000"/>
          <w:sz w:val="28"/>
        </w:rPr>
        <w:t>4 294 967 296</w:t>
      </w:r>
      <w:r>
        <w:rPr>
          <w:rFonts w:ascii="Times New Roman" w:hAnsi="Times New Roman"/>
          <w:b w:val="1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color w:val="000000"/>
          <w:sz w:val="28"/>
        </w:rPr>
        <w:t>внекосмично</w:t>
      </w:r>
      <w:r>
        <w:rPr>
          <w:rFonts w:ascii="Times New Roman" w:hAnsi="Times New Roman"/>
          <w:b w:val="1"/>
          <w:color w:val="000000"/>
          <w:sz w:val="28"/>
        </w:rPr>
        <w:t>, сферами живой материей ИВДИВО</w:t>
      </w:r>
      <w:r>
        <w:rPr>
          <w:rFonts w:ascii="Times New Roman" w:hAnsi="Times New Roman"/>
          <w:color w:val="000000"/>
          <w:sz w:val="28"/>
        </w:rPr>
        <w:t>)</w:t>
      </w:r>
    </w:p>
    <w:p w14:paraId="5F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- Совершенный высший Иерархический мир - 1073741824 космоса </w:t>
      </w:r>
      <w:r>
        <w:rPr>
          <w:rFonts w:ascii="Times New Roman" w:hAnsi="Times New Roman"/>
          <w:i w:val="1"/>
          <w:color w:val="000000"/>
          <w:sz w:val="28"/>
        </w:rPr>
        <w:t>дуумвиратным</w:t>
      </w:r>
      <w:r>
        <w:rPr>
          <w:rFonts w:ascii="Times New Roman" w:hAnsi="Times New Roman"/>
          <w:i w:val="1"/>
          <w:color w:val="000000"/>
          <w:sz w:val="28"/>
        </w:rPr>
        <w:t xml:space="preserve"> синтезом</w:t>
      </w:r>
      <w:r>
        <w:rPr>
          <w:rFonts w:ascii="Times New Roman" w:hAnsi="Times New Roman"/>
          <w:color w:val="000000"/>
          <w:sz w:val="28"/>
        </w:rPr>
        <w:t xml:space="preserve"> Совершенного </w:t>
      </w:r>
      <w:r>
        <w:rPr>
          <w:rFonts w:ascii="Times New Roman" w:hAnsi="Times New Roman"/>
          <w:color w:val="000000"/>
          <w:sz w:val="28"/>
        </w:rPr>
        <w:t>супермира</w:t>
      </w:r>
      <w:r>
        <w:rPr>
          <w:rFonts w:ascii="Times New Roman" w:hAnsi="Times New Roman"/>
          <w:color w:val="000000"/>
          <w:sz w:val="28"/>
        </w:rPr>
        <w:t xml:space="preserve"> ИВО</w:t>
      </w:r>
    </w:p>
    <w:p w14:paraId="60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- Совершенный высший Реализованный мир - 268435456 космосов </w:t>
      </w:r>
      <w:r>
        <w:rPr>
          <w:rFonts w:ascii="Times New Roman" w:hAnsi="Times New Roman"/>
          <w:i w:val="1"/>
          <w:color w:val="000000"/>
          <w:sz w:val="28"/>
        </w:rPr>
        <w:t>дуумвиратным</w:t>
      </w:r>
      <w:r>
        <w:rPr>
          <w:rFonts w:ascii="Times New Roman" w:hAnsi="Times New Roman"/>
          <w:i w:val="1"/>
          <w:color w:val="000000"/>
          <w:sz w:val="28"/>
        </w:rPr>
        <w:t xml:space="preserve"> синтезом</w:t>
      </w:r>
      <w:r>
        <w:rPr>
          <w:rFonts w:ascii="Times New Roman" w:hAnsi="Times New Roman"/>
          <w:color w:val="000000"/>
          <w:sz w:val="28"/>
        </w:rPr>
        <w:t xml:space="preserve"> Совершенного </w:t>
      </w:r>
      <w:r>
        <w:rPr>
          <w:rFonts w:ascii="Times New Roman" w:hAnsi="Times New Roman"/>
          <w:color w:val="000000"/>
          <w:sz w:val="28"/>
        </w:rPr>
        <w:t>сверхмира</w:t>
      </w:r>
      <w:r>
        <w:rPr>
          <w:rFonts w:ascii="Times New Roman" w:hAnsi="Times New Roman"/>
          <w:color w:val="000000"/>
          <w:sz w:val="28"/>
        </w:rPr>
        <w:t xml:space="preserve"> ИВДИВО</w:t>
      </w:r>
    </w:p>
    <w:p w14:paraId="61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- Совершенный высший </w:t>
      </w:r>
      <w:r>
        <w:rPr>
          <w:rFonts w:ascii="Times New Roman" w:hAnsi="Times New Roman"/>
          <w:color w:val="000000"/>
          <w:sz w:val="28"/>
        </w:rPr>
        <w:t>Синтезный</w:t>
      </w:r>
      <w:r>
        <w:rPr>
          <w:rFonts w:ascii="Times New Roman" w:hAnsi="Times New Roman"/>
          <w:color w:val="000000"/>
          <w:sz w:val="28"/>
        </w:rPr>
        <w:t xml:space="preserve"> мир - 67108864 космоса </w:t>
      </w:r>
      <w:r>
        <w:rPr>
          <w:rFonts w:ascii="Times New Roman" w:hAnsi="Times New Roman"/>
          <w:i w:val="1"/>
          <w:color w:val="000000"/>
          <w:sz w:val="28"/>
        </w:rPr>
        <w:t>дуумвиратным</w:t>
      </w:r>
      <w:r>
        <w:rPr>
          <w:rFonts w:ascii="Times New Roman" w:hAnsi="Times New Roman"/>
          <w:i w:val="1"/>
          <w:color w:val="000000"/>
          <w:sz w:val="28"/>
        </w:rPr>
        <w:t xml:space="preserve"> синтезом</w:t>
      </w:r>
      <w:r>
        <w:rPr>
          <w:rFonts w:ascii="Times New Roman" w:hAnsi="Times New Roman"/>
          <w:color w:val="000000"/>
          <w:sz w:val="28"/>
        </w:rPr>
        <w:t xml:space="preserve"> Совершенного иерархического мира</w:t>
      </w:r>
    </w:p>
    <w:p w14:paraId="62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- Совершенный высший Огненный мир – 16777216 космосов </w:t>
      </w:r>
      <w:r>
        <w:rPr>
          <w:rFonts w:ascii="Times New Roman" w:hAnsi="Times New Roman"/>
          <w:i w:val="1"/>
          <w:color w:val="000000"/>
          <w:sz w:val="28"/>
        </w:rPr>
        <w:t>дуумвиратным</w:t>
      </w:r>
      <w:r>
        <w:rPr>
          <w:rFonts w:ascii="Times New Roman" w:hAnsi="Times New Roman"/>
          <w:i w:val="1"/>
          <w:color w:val="000000"/>
          <w:sz w:val="28"/>
        </w:rPr>
        <w:t xml:space="preserve"> синтезом</w:t>
      </w:r>
      <w:r>
        <w:rPr>
          <w:rFonts w:ascii="Times New Roman" w:hAnsi="Times New Roman"/>
          <w:color w:val="000000"/>
          <w:sz w:val="28"/>
        </w:rPr>
        <w:t xml:space="preserve"> Совершенного </w:t>
      </w:r>
      <w:r>
        <w:rPr>
          <w:rFonts w:ascii="Times New Roman" w:hAnsi="Times New Roman"/>
          <w:color w:val="000000"/>
          <w:sz w:val="28"/>
        </w:rPr>
        <w:t>реальзованного</w:t>
      </w:r>
      <w:r>
        <w:rPr>
          <w:rFonts w:ascii="Times New Roman" w:hAnsi="Times New Roman"/>
          <w:color w:val="000000"/>
          <w:sz w:val="28"/>
        </w:rPr>
        <w:t xml:space="preserve"> мира</w:t>
      </w:r>
    </w:p>
    <w:p w14:paraId="63000000">
      <w:pPr>
        <w:widowControl w:val="1"/>
        <w:spacing w:after="0" w:line="240" w:lineRule="auto"/>
        <w:ind w:right="-17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- Совершенный высший Тонкий мир – 4194304 космоса </w:t>
      </w:r>
      <w:r>
        <w:rPr>
          <w:rFonts w:ascii="Times New Roman" w:hAnsi="Times New Roman"/>
          <w:i w:val="1"/>
          <w:color w:val="000000"/>
          <w:sz w:val="28"/>
        </w:rPr>
        <w:t>дуумвиратным</w:t>
      </w:r>
      <w:r>
        <w:rPr>
          <w:rFonts w:ascii="Times New Roman" w:hAnsi="Times New Roman"/>
          <w:i w:val="1"/>
          <w:color w:val="000000"/>
          <w:sz w:val="28"/>
        </w:rPr>
        <w:t xml:space="preserve"> синтезом</w:t>
      </w:r>
      <w:r>
        <w:rPr>
          <w:rFonts w:ascii="Times New Roman" w:hAnsi="Times New Roman"/>
          <w:color w:val="000000"/>
          <w:sz w:val="28"/>
        </w:rPr>
        <w:t xml:space="preserve"> Совершенного </w:t>
      </w:r>
      <w:r>
        <w:rPr>
          <w:rFonts w:ascii="Times New Roman" w:hAnsi="Times New Roman"/>
          <w:color w:val="000000"/>
          <w:sz w:val="28"/>
        </w:rPr>
        <w:t>синтезного</w:t>
      </w:r>
      <w:r>
        <w:rPr>
          <w:rFonts w:ascii="Times New Roman" w:hAnsi="Times New Roman"/>
          <w:color w:val="000000"/>
          <w:sz w:val="28"/>
        </w:rPr>
        <w:t xml:space="preserve"> мира</w:t>
      </w:r>
    </w:p>
    <w:p w14:paraId="64000000">
      <w:pPr>
        <w:pStyle w:val="Style_3"/>
        <w:widowControl w:val="1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Совершенный высший Физический мир – 1048576 космоса </w:t>
      </w:r>
      <w:r>
        <w:rPr>
          <w:rFonts w:ascii="Times New Roman" w:hAnsi="Times New Roman"/>
          <w:i w:val="1"/>
          <w:color w:val="000000"/>
          <w:sz w:val="28"/>
        </w:rPr>
        <w:t>дуумвиратным</w:t>
      </w:r>
      <w:r>
        <w:rPr>
          <w:rFonts w:ascii="Times New Roman" w:hAnsi="Times New Roman"/>
          <w:i w:val="1"/>
          <w:color w:val="000000"/>
          <w:sz w:val="28"/>
        </w:rPr>
        <w:t xml:space="preserve"> синтезом</w:t>
      </w:r>
      <w:r>
        <w:rPr>
          <w:rFonts w:ascii="Times New Roman" w:hAnsi="Times New Roman"/>
          <w:color w:val="000000"/>
          <w:sz w:val="28"/>
        </w:rPr>
        <w:t xml:space="preserve"> Совершенного огненного</w:t>
      </w:r>
    </w:p>
    <w:p w14:paraId="6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6000000">
      <w:pPr>
        <w:pStyle w:val="Style_2"/>
        <w:widowControl w:val="1"/>
        <w:ind w:firstLine="36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Явление ИВДИВО 17.179.869.184 Огнями ИВО, </w:t>
      </w:r>
      <w:r>
        <w:rPr>
          <w:rFonts w:ascii="Times New Roman" w:hAnsi="Times New Roman"/>
          <w:sz w:val="28"/>
          <w:u w:val="single"/>
        </w:rPr>
        <w:t xml:space="preserve">выявляющих </w:t>
      </w:r>
    </w:p>
    <w:p w14:paraId="67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1.073.741.825 космосов </w:t>
      </w:r>
      <w:r>
        <w:rPr>
          <w:rFonts w:ascii="Times New Roman" w:hAnsi="Times New Roman"/>
          <w:b w:val="1"/>
          <w:sz w:val="28"/>
        </w:rPr>
        <w:t>ЧеловеКОМ</w:t>
      </w:r>
      <w:r>
        <w:rPr>
          <w:rFonts w:ascii="Times New Roman" w:hAnsi="Times New Roman"/>
          <w:b w:val="1"/>
          <w:sz w:val="28"/>
        </w:rPr>
        <w:t xml:space="preserve"> в явлении синтеза 1.073.741.824 реальностей всех архетипов</w:t>
      </w:r>
    </w:p>
    <w:p w14:paraId="6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(8 </w:t>
      </w:r>
      <w:r>
        <w:rPr>
          <w:rFonts w:ascii="Times New Roman" w:hAnsi="Times New Roman"/>
          <w:sz w:val="28"/>
        </w:rPr>
        <w:t>реальностных</w:t>
      </w:r>
      <w:r>
        <w:rPr>
          <w:rFonts w:ascii="Times New Roman" w:hAnsi="Times New Roman"/>
          <w:sz w:val="28"/>
        </w:rPr>
        <w:t xml:space="preserve"> миров ИВДИВО, 8 архетипических высших миров ИВДИВО, 8 космических совершенных миров ИВДИВО) </w:t>
      </w:r>
    </w:p>
    <w:p w14:paraId="6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Соотношение </w:t>
      </w:r>
      <w:r>
        <w:rPr>
          <w:rFonts w:ascii="Times New Roman" w:hAnsi="Times New Roman"/>
          <w:b w:val="1"/>
          <w:sz w:val="28"/>
        </w:rPr>
        <w:t>17.179.869.184 сфер-оболочек Живой Материи ИВО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</w:p>
    <w:p w14:paraId="6B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1.073.741.825 космосов </w:t>
      </w:r>
      <w:r>
        <w:rPr>
          <w:rFonts w:ascii="Times New Roman" w:hAnsi="Times New Roman"/>
          <w:b w:val="1"/>
          <w:sz w:val="28"/>
        </w:rPr>
        <w:t>ЧеловеКОМ</w:t>
      </w:r>
      <w:r>
        <w:rPr>
          <w:rFonts w:ascii="Times New Roman" w:hAnsi="Times New Roman"/>
          <w:b w:val="1"/>
          <w:sz w:val="28"/>
        </w:rPr>
        <w:t>.</w:t>
      </w:r>
    </w:p>
    <w:p w14:paraId="6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постигать область между ядром космосов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1.073.741.825</w:t>
      </w:r>
      <w:r>
        <w:rPr>
          <w:rFonts w:ascii="Times New Roman" w:hAnsi="Times New Roman"/>
          <w:sz w:val="28"/>
        </w:rPr>
        <w:t>-я оболочка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17.179.869.184</w:t>
      </w:r>
      <w:r>
        <w:rPr>
          <w:rFonts w:ascii="Times New Roman" w:hAnsi="Times New Roman"/>
          <w:sz w:val="28"/>
        </w:rPr>
        <w:t>-й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оболочкой</w:t>
      </w:r>
      <w:r>
        <w:rPr>
          <w:rFonts w:ascii="Times New Roman" w:hAnsi="Times New Roman"/>
          <w:sz w:val="28"/>
        </w:rPr>
        <w:t xml:space="preserve"> предельности ИВДИВО? </w:t>
      </w:r>
    </w:p>
    <w:p w14:paraId="6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Два </w:t>
      </w:r>
      <w:r>
        <w:rPr>
          <w:rFonts w:ascii="Times New Roman" w:hAnsi="Times New Roman"/>
          <w:sz w:val="28"/>
        </w:rPr>
        <w:t>мира :</w:t>
      </w:r>
      <w:r>
        <w:rPr>
          <w:rFonts w:ascii="Times New Roman" w:hAnsi="Times New Roman"/>
          <w:sz w:val="28"/>
        </w:rPr>
        <w:t xml:space="preserve"> Мир ИВО и Мир ИВДИВО. </w:t>
      </w:r>
    </w:p>
    <w:p w14:paraId="7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мировость</w:t>
      </w:r>
      <w:r>
        <w:rPr>
          <w:rFonts w:ascii="Times New Roman" w:hAnsi="Times New Roman"/>
          <w:sz w:val="28"/>
        </w:rPr>
        <w:t xml:space="preserve"> как метод организации Бытия в Живой Материи.</w:t>
      </w:r>
    </w:p>
    <w:p w14:paraId="71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72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Миры не только объединители уровней материи, но и </w:t>
      </w:r>
      <w:r>
        <w:rPr>
          <w:rFonts w:ascii="Times New Roman" w:hAnsi="Times New Roman"/>
          <w:b w:val="1"/>
          <w:sz w:val="28"/>
        </w:rPr>
        <w:t>ретрансляторы видов материальной организации в явление человека</w:t>
      </w:r>
      <w:r>
        <w:rPr>
          <w:rFonts w:ascii="Times New Roman" w:hAnsi="Times New Roman"/>
          <w:sz w:val="28"/>
        </w:rPr>
        <w:t xml:space="preserve"> деятельностью частностей.</w:t>
      </w:r>
    </w:p>
    <w:p w14:paraId="73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Живая Материя ИВДИВО, с одной стороны, запредельная материальная организация. Но фиксация Ядер ИВО и Ядер КХ в 4-ре Хум – факт стяжания</w:t>
      </w:r>
    </w:p>
    <w:p w14:paraId="74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7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ре ХУМ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0"/>
        </w:rPr>
        <w:t>37й Си, Москва, 07-08 февр 2026, тренинг Практика №6</w:t>
      </w:r>
      <w:r>
        <w:rPr>
          <w:rFonts w:ascii="Times New Roman" w:hAnsi="Times New Roman"/>
          <w:sz w:val="28"/>
        </w:rPr>
        <w:t>)</w:t>
      </w:r>
    </w:p>
    <w:p w14:paraId="7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ИВО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КХ</w:t>
      </w:r>
    </w:p>
    <w:p w14:paraId="7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 </w:t>
      </w:r>
      <w:r>
        <w:rPr>
          <w:rFonts w:ascii="Times New Roman" w:hAnsi="Times New Roman"/>
          <w:sz w:val="28"/>
        </w:rPr>
        <w:t>Хум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</w:p>
    <w:p w14:paraId="7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Хум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</w:p>
    <w:p w14:paraId="7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Хум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</w:p>
    <w:p w14:paraId="7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ядро</w:t>
      </w:r>
    </w:p>
    <w:p w14:paraId="7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7C000000">
      <w:pPr>
        <w:pStyle w:val="Style_2"/>
        <w:widowControl w:val="1"/>
        <w:ind w:left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 xml:space="preserve">Фиксация 4-х Ядер ИВО и 4-х Ядер КХ в 4-х </w:t>
      </w:r>
      <w:r>
        <w:rPr>
          <w:rFonts w:ascii="Times New Roman" w:hAnsi="Times New Roman"/>
          <w:b w:val="1"/>
          <w:sz w:val="28"/>
        </w:rPr>
        <w:t>Хум</w:t>
      </w:r>
      <w:r>
        <w:rPr>
          <w:rFonts w:ascii="Times New Roman" w:hAnsi="Times New Roman"/>
          <w:b w:val="1"/>
          <w:sz w:val="28"/>
        </w:rPr>
        <w:t xml:space="preserve"> фактически инициировала ядерную реализацию </w:t>
      </w:r>
      <w:r>
        <w:rPr>
          <w:rFonts w:ascii="Times New Roman" w:hAnsi="Times New Roman"/>
          <w:b w:val="1"/>
          <w:sz w:val="28"/>
        </w:rPr>
        <w:t xml:space="preserve">каждого из нас </w:t>
      </w:r>
      <w:r>
        <w:rPr>
          <w:rFonts w:ascii="Times New Roman" w:hAnsi="Times New Roman"/>
          <w:b w:val="1"/>
          <w:sz w:val="28"/>
        </w:rPr>
        <w:t xml:space="preserve">Миром ИВО и Миром ИВДИВО </w:t>
      </w:r>
      <w:r>
        <w:rPr>
          <w:rFonts w:ascii="Times New Roman" w:hAnsi="Times New Roman"/>
          <w:b w:val="1"/>
          <w:sz w:val="28"/>
        </w:rPr>
        <w:t>внекосмично</w:t>
      </w:r>
      <w:r>
        <w:rPr>
          <w:rFonts w:ascii="Times New Roman" w:hAnsi="Times New Roman"/>
          <w:b w:val="1"/>
          <w:sz w:val="28"/>
        </w:rPr>
        <w:t xml:space="preserve"> Живой Материей ИВДИВО.</w:t>
      </w:r>
      <w:r>
        <w:rPr>
          <w:rFonts w:ascii="Times New Roman" w:hAnsi="Times New Roman"/>
          <w:b w:val="1"/>
          <w:sz w:val="28"/>
        </w:rPr>
        <w:t xml:space="preserve"> Инициирован Путь ИВДИВО к с</w:t>
      </w:r>
      <w:r>
        <w:rPr>
          <w:rFonts w:ascii="Times New Roman" w:hAnsi="Times New Roman"/>
          <w:b w:val="1"/>
          <w:sz w:val="28"/>
        </w:rPr>
        <w:t>амоосуществлени</w:t>
      </w:r>
      <w:r>
        <w:rPr>
          <w:rFonts w:ascii="Times New Roman" w:hAnsi="Times New Roman"/>
          <w:b w:val="1"/>
          <w:sz w:val="28"/>
        </w:rPr>
        <w:t>ю</w:t>
      </w:r>
      <w:r>
        <w:rPr>
          <w:rFonts w:ascii="Times New Roman" w:hAnsi="Times New Roman"/>
          <w:b w:val="1"/>
          <w:sz w:val="28"/>
        </w:rPr>
        <w:t xml:space="preserve"> цельной реализации всех реализаций высшими </w:t>
      </w:r>
      <w:r>
        <w:rPr>
          <w:rFonts w:ascii="Times New Roman" w:hAnsi="Times New Roman"/>
          <w:b w:val="1"/>
          <w:sz w:val="28"/>
        </w:rPr>
        <w:t>суперчастями</w:t>
      </w:r>
      <w:r>
        <w:rPr>
          <w:rFonts w:ascii="Times New Roman" w:hAnsi="Times New Roman"/>
          <w:b w:val="1"/>
          <w:sz w:val="28"/>
        </w:rPr>
        <w:t xml:space="preserve"> каждого</w:t>
      </w:r>
    </w:p>
    <w:p w14:paraId="7D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7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мы организованы на сейчас для этого взаимодействия?</w:t>
      </w:r>
    </w:p>
    <w:p w14:paraId="7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нас есть 4 Ядра ИВО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4 Ядра КХ, </w:t>
      </w:r>
      <w:r>
        <w:rPr>
          <w:rFonts w:ascii="Times New Roman" w:hAnsi="Times New Roman"/>
          <w:b w:val="1"/>
          <w:sz w:val="28"/>
        </w:rPr>
        <w:t>+</w:t>
      </w:r>
      <w:r>
        <w:rPr>
          <w:rFonts w:ascii="Times New Roman" w:hAnsi="Times New Roman"/>
          <w:sz w:val="28"/>
        </w:rPr>
        <w:t xml:space="preserve"> Постоянные Ядра </w:t>
      </w:r>
      <w:r>
        <w:rPr>
          <w:rFonts w:ascii="Times New Roman" w:hAnsi="Times New Roman"/>
          <w:b w:val="1"/>
          <w:sz w:val="28"/>
        </w:rPr>
        <w:t>+</w:t>
      </w:r>
      <w:r>
        <w:rPr>
          <w:rFonts w:ascii="Times New Roman" w:hAnsi="Times New Roman"/>
          <w:sz w:val="28"/>
        </w:rPr>
        <w:t xml:space="preserve"> 8-ядерная Монада</w:t>
      </w:r>
    </w:p>
    <w:p w14:paraId="80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81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Ядерная Реализация (Расп. 7)</w:t>
      </w:r>
    </w:p>
    <w:p w14:paraId="82000000">
      <w:pPr>
        <w:pStyle w:val="Style_2"/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Явить, определить, утвердить. ввести и развернуть целеполаганием явления синтеза </w:t>
      </w:r>
      <w:r>
        <w:rPr>
          <w:rFonts w:ascii="Times New Roman" w:hAnsi="Times New Roman"/>
          <w:sz w:val="28"/>
        </w:rPr>
        <w:t xml:space="preserve">Человеческой, Иерархичной, Полномочной, </w:t>
      </w:r>
      <w:r>
        <w:rPr>
          <w:rFonts w:ascii="Times New Roman" w:hAnsi="Times New Roman"/>
          <w:sz w:val="28"/>
        </w:rPr>
        <w:t>Синтезной</w:t>
      </w:r>
      <w:r>
        <w:rPr>
          <w:rFonts w:ascii="Times New Roman" w:hAnsi="Times New Roman"/>
          <w:sz w:val="28"/>
        </w:rPr>
        <w:t xml:space="preserve"> и ИВДИВО реализации Изначально Вышестоящего Отца Космический Путь</w:t>
      </w:r>
      <w:r>
        <w:rPr>
          <w:rFonts w:ascii="Times New Roman" w:hAnsi="Times New Roman"/>
          <w:sz w:val="28"/>
        </w:rPr>
        <w:t xml:space="preserve"> (+) </w:t>
      </w:r>
      <w:r>
        <w:rPr>
          <w:rFonts w:ascii="Times New Roman" w:hAnsi="Times New Roman"/>
          <w:b w:val="1"/>
          <w:sz w:val="28"/>
        </w:rPr>
        <w:t>ИВДИВО Путь</w:t>
      </w:r>
      <w:r>
        <w:rPr>
          <w:rFonts w:ascii="Times New Roman" w:hAnsi="Times New Roman"/>
          <w:sz w:val="28"/>
        </w:rPr>
        <w:t xml:space="preserve"> каждого неисповедимой деятельностью по и в ИВДИВО.  </w:t>
      </w:r>
    </w:p>
    <w:p w14:paraId="83000000">
      <w:pPr>
        <w:pStyle w:val="Style_2"/>
        <w:widowControl w:val="1"/>
        <w:ind w:left="36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Т.о</w:t>
      </w:r>
      <w:r>
        <w:rPr>
          <w:rFonts w:ascii="Times New Roman" w:hAnsi="Times New Roman"/>
          <w:b w:val="1"/>
          <w:i w:val="1"/>
          <w:sz w:val="28"/>
        </w:rPr>
        <w:t xml:space="preserve">. </w:t>
      </w:r>
      <w:r>
        <w:rPr>
          <w:rFonts w:ascii="Times New Roman" w:hAnsi="Times New Roman"/>
          <w:b w:val="1"/>
          <w:i w:val="1"/>
          <w:sz w:val="28"/>
        </w:rPr>
        <w:t>Ядерная реализация - НАЧАЛО ПУТИ</w:t>
      </w:r>
    </w:p>
    <w:p w14:paraId="84000000">
      <w:pPr>
        <w:pStyle w:val="Style_2"/>
        <w:widowControl w:val="1"/>
        <w:ind w:left="360"/>
        <w:jc w:val="both"/>
        <w:rPr>
          <w:rFonts w:ascii="Times New Roman" w:hAnsi="Times New Roman"/>
          <w:sz w:val="28"/>
        </w:rPr>
      </w:pPr>
    </w:p>
    <w:p w14:paraId="85000000">
      <w:pPr>
        <w:pStyle w:val="Style_2"/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Явить девять видов жизни:</w:t>
      </w:r>
    </w:p>
    <w:p w14:paraId="86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bookmarkStart w:id="4" w:name="_Hlk222684454"/>
      <w:r>
        <w:rPr>
          <w:rFonts w:ascii="Times New Roman" w:hAnsi="Times New Roman"/>
          <w:b w:val="1"/>
          <w:sz w:val="24"/>
        </w:rPr>
        <w:t>Самоосуществление</w:t>
      </w:r>
      <w:r>
        <w:rPr>
          <w:rFonts w:ascii="Times New Roman" w:hAnsi="Times New Roman"/>
          <w:sz w:val="24"/>
        </w:rPr>
        <w:t xml:space="preserve"> цельной реализации всех реализаций высшими </w:t>
      </w:r>
      <w:r>
        <w:rPr>
          <w:rFonts w:ascii="Times New Roman" w:hAnsi="Times New Roman"/>
          <w:sz w:val="24"/>
        </w:rPr>
        <w:t>суперчастями</w:t>
      </w:r>
      <w:r>
        <w:rPr>
          <w:rFonts w:ascii="Times New Roman" w:hAnsi="Times New Roman"/>
          <w:sz w:val="24"/>
        </w:rPr>
        <w:t xml:space="preserve"> каждого</w:t>
      </w:r>
      <w:bookmarkEnd w:id="4"/>
    </w:p>
    <w:p w14:paraId="87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b w:val="1"/>
          <w:sz w:val="24"/>
        </w:rPr>
        <w:t>ИВО-реализация</w:t>
      </w:r>
      <w:r>
        <w:rPr>
          <w:rFonts w:ascii="Times New Roman" w:hAnsi="Times New Roman"/>
          <w:sz w:val="24"/>
        </w:rPr>
        <w:t xml:space="preserve"> – сверхвозможности высшими </w:t>
      </w:r>
      <w:r>
        <w:rPr>
          <w:rFonts w:ascii="Times New Roman" w:hAnsi="Times New Roman"/>
          <w:sz w:val="24"/>
        </w:rPr>
        <w:t>сверхчастями</w:t>
      </w:r>
    </w:p>
    <w:p w14:paraId="88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b w:val="1"/>
          <w:sz w:val="24"/>
        </w:rPr>
        <w:t>ИВАС-реализация</w:t>
      </w:r>
      <w:r>
        <w:rPr>
          <w:rFonts w:ascii="Times New Roman" w:hAnsi="Times New Roman"/>
          <w:sz w:val="24"/>
        </w:rPr>
        <w:t xml:space="preserve"> – особые полномочия совершенными </w:t>
      </w:r>
      <w:r>
        <w:rPr>
          <w:rFonts w:ascii="Times New Roman" w:hAnsi="Times New Roman"/>
          <w:sz w:val="24"/>
        </w:rPr>
        <w:t>суперчастями</w:t>
      </w:r>
      <w:r>
        <w:rPr>
          <w:rFonts w:ascii="Times New Roman" w:hAnsi="Times New Roman"/>
          <w:sz w:val="24"/>
        </w:rPr>
        <w:t xml:space="preserve"> </w:t>
      </w:r>
    </w:p>
    <w:p w14:paraId="89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b w:val="1"/>
          <w:sz w:val="24"/>
        </w:rPr>
        <w:t>ИВДИВО-реализации</w:t>
      </w:r>
      <w:r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синтезфизическим</w:t>
      </w:r>
      <w:r>
        <w:rPr>
          <w:rFonts w:ascii="Times New Roman" w:hAnsi="Times New Roman"/>
          <w:sz w:val="24"/>
        </w:rPr>
        <w:t xml:space="preserve"> синтезом 64 видов материи </w:t>
      </w:r>
      <w:r>
        <w:rPr>
          <w:rFonts w:ascii="Times New Roman" w:hAnsi="Times New Roman"/>
          <w:sz w:val="24"/>
        </w:rPr>
        <w:t>сверхчастями</w:t>
      </w:r>
      <w:r>
        <w:rPr>
          <w:rFonts w:ascii="Times New Roman" w:hAnsi="Times New Roman"/>
          <w:sz w:val="24"/>
        </w:rPr>
        <w:t xml:space="preserve"> </w:t>
      </w:r>
    </w:p>
    <w:p w14:paraId="8A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b w:val="1"/>
          <w:sz w:val="24"/>
        </w:rPr>
        <w:t>Синтезной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реализации </w:t>
      </w:r>
    </w:p>
    <w:p w14:paraId="8B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b w:val="1"/>
          <w:sz w:val="24"/>
        </w:rPr>
        <w:t>Полномочной</w:t>
      </w:r>
      <w:r>
        <w:rPr>
          <w:rFonts w:ascii="Times New Roman" w:hAnsi="Times New Roman"/>
          <w:sz w:val="24"/>
        </w:rPr>
        <w:t xml:space="preserve"> реализации </w:t>
      </w:r>
    </w:p>
    <w:p w14:paraId="8C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b w:val="1"/>
          <w:sz w:val="24"/>
        </w:rPr>
        <w:t>Иерархичной</w:t>
      </w:r>
      <w:r>
        <w:rPr>
          <w:rFonts w:ascii="Times New Roman" w:hAnsi="Times New Roman"/>
          <w:sz w:val="24"/>
        </w:rPr>
        <w:t xml:space="preserve"> реализации </w:t>
      </w:r>
    </w:p>
    <w:p w14:paraId="8D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b w:val="1"/>
          <w:sz w:val="24"/>
        </w:rPr>
        <w:t>Человеческой</w:t>
      </w:r>
      <w:r>
        <w:rPr>
          <w:rFonts w:ascii="Times New Roman" w:hAnsi="Times New Roman"/>
          <w:sz w:val="24"/>
        </w:rPr>
        <w:t xml:space="preserve"> реализации</w:t>
      </w:r>
    </w:p>
    <w:p w14:paraId="8E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b w:val="1"/>
          <w:sz w:val="24"/>
        </w:rPr>
        <w:t>Ядерной</w:t>
      </w:r>
      <w:r>
        <w:rPr>
          <w:rFonts w:ascii="Times New Roman" w:hAnsi="Times New Roman"/>
          <w:sz w:val="24"/>
        </w:rPr>
        <w:t xml:space="preserve"> реализации. </w:t>
      </w:r>
    </w:p>
    <w:p w14:paraId="8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3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64 вида Ядерной</w:t>
      </w:r>
      <w:r>
        <w:rPr>
          <w:rFonts w:ascii="Times New Roman" w:hAnsi="Times New Roman"/>
          <w:b w:val="1"/>
          <w:sz w:val="28"/>
        </w:rPr>
        <w:t xml:space="preserve">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+ 64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Фундаментальных Развития</w:t>
      </w:r>
      <w:r>
        <w:rPr>
          <w:rFonts w:ascii="Times New Roman" w:hAnsi="Times New Roman"/>
          <w:sz w:val="28"/>
        </w:rPr>
        <w:t xml:space="preserve"> ИВО 64-рицы Ядерной Реализации</w:t>
      </w:r>
    </w:p>
    <w:p w14:paraId="94000000">
      <w:pPr>
        <w:pStyle w:val="Style_2"/>
        <w:widowControl w:val="1"/>
        <w:ind w:left="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64 СВ + 64 С + В + (ИВДИВО-развития)</w:t>
      </w:r>
    </w:p>
    <w:p w14:paraId="95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Синтеза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15. Воли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14. Мудрости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13. Любви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12. Творения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11. Созидания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10. Тренинга</w:t>
      </w:r>
    </w:p>
    <w:p w14:paraId="96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09. Практики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08. Магнита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07. Миракля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06. Генезиса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05. Погружения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04. Понимания</w:t>
      </w:r>
    </w:p>
    <w:p w14:paraId="97000000">
      <w:pPr>
        <w:pStyle w:val="Style_2"/>
        <w:rPr>
          <w:sz w:val="24"/>
        </w:rPr>
      </w:pPr>
      <w:r>
        <w:rPr>
          <w:rFonts w:ascii="Times New Roman" w:hAnsi="Times New Roman"/>
          <w:sz w:val="24"/>
        </w:rPr>
        <w:t>03. Распознания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02. Слова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01. Образа Жизни</w:t>
      </w:r>
    </w:p>
    <w:p w14:paraId="9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9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9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Постоянные Ядра</w:t>
      </w:r>
      <w:r>
        <w:rPr>
          <w:rFonts w:ascii="Times New Roman" w:hAnsi="Times New Roman"/>
          <w:sz w:val="28"/>
        </w:rPr>
        <w:t xml:space="preserve"> (8 видов) (Расп.13): </w:t>
      </w:r>
    </w:p>
    <w:p w14:paraId="9B000000">
      <w:pPr>
        <w:pStyle w:val="Style_3"/>
        <w:widowControl w:val="1"/>
        <w:numPr>
          <w:ilvl w:val="0"/>
          <w:numId w:val="3"/>
        </w:num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Утвердить, ввести и явить </w:t>
      </w:r>
      <w:r>
        <w:rPr>
          <w:rFonts w:ascii="Times New Roman" w:hAnsi="Times New Roman"/>
          <w:b w:val="1"/>
          <w:color w:val="000000"/>
          <w:sz w:val="24"/>
        </w:rPr>
        <w:t>девять видов космических постоянных ядер ИВО каждого ДП</w:t>
      </w:r>
      <w:r>
        <w:rPr>
          <w:rFonts w:ascii="Times New Roman" w:hAnsi="Times New Roman"/>
          <w:color w:val="000000"/>
          <w:sz w:val="24"/>
        </w:rPr>
        <w:t xml:space="preserve"> ИВДИВО космической реализации, явлением 1073741824 космосов ИВДИВО явления восьми миров:</w:t>
      </w:r>
    </w:p>
    <w:p w14:paraId="9C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Постоянное ядро Вечного Синтеза 1073741825 космоса ИВО синтеза космических постоянных ядер ИВО каждого;</w:t>
      </w:r>
    </w:p>
    <w:p w14:paraId="9D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- 1073741824 Постоянных ядер синтез-синтеза ИВО каждого, космоса </w:t>
      </w:r>
      <w:r>
        <w:rPr>
          <w:rFonts w:ascii="Times New Roman" w:hAnsi="Times New Roman"/>
          <w:color w:val="000000"/>
          <w:sz w:val="24"/>
        </w:rPr>
        <w:t>супермира</w:t>
      </w:r>
      <w:r>
        <w:rPr>
          <w:rFonts w:ascii="Times New Roman" w:hAnsi="Times New Roman"/>
          <w:color w:val="000000"/>
          <w:sz w:val="24"/>
        </w:rPr>
        <w:t xml:space="preserve"> ИВО;</w:t>
      </w:r>
    </w:p>
    <w:p w14:paraId="9E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- 268435456 Постоянных ядер </w:t>
      </w:r>
      <w:r>
        <w:rPr>
          <w:rFonts w:ascii="Times New Roman" w:hAnsi="Times New Roman"/>
          <w:color w:val="000000"/>
          <w:sz w:val="24"/>
        </w:rPr>
        <w:t>ивдивосинтеза</w:t>
      </w:r>
      <w:r>
        <w:rPr>
          <w:rFonts w:ascii="Times New Roman" w:hAnsi="Times New Roman"/>
          <w:color w:val="000000"/>
          <w:sz w:val="24"/>
        </w:rPr>
        <w:t xml:space="preserve"> ИВО каждого, космоса </w:t>
      </w:r>
      <w:r>
        <w:rPr>
          <w:rFonts w:ascii="Times New Roman" w:hAnsi="Times New Roman"/>
          <w:color w:val="000000"/>
          <w:sz w:val="24"/>
        </w:rPr>
        <w:t>сверхмира</w:t>
      </w:r>
      <w:r>
        <w:rPr>
          <w:rFonts w:ascii="Times New Roman" w:hAnsi="Times New Roman"/>
          <w:color w:val="000000"/>
          <w:sz w:val="24"/>
        </w:rPr>
        <w:t xml:space="preserve"> ИВДИВО;</w:t>
      </w:r>
    </w:p>
    <w:p w14:paraId="9F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- 67108864 Постоянных ядер </w:t>
      </w:r>
      <w:r>
        <w:rPr>
          <w:rFonts w:ascii="Times New Roman" w:hAnsi="Times New Roman"/>
          <w:color w:val="000000"/>
          <w:sz w:val="24"/>
        </w:rPr>
        <w:t>суперсинтеза</w:t>
      </w:r>
      <w:r>
        <w:rPr>
          <w:rFonts w:ascii="Times New Roman" w:hAnsi="Times New Roman"/>
          <w:color w:val="000000"/>
          <w:sz w:val="24"/>
        </w:rPr>
        <w:t xml:space="preserve"> ИВО каждого, космоса иерархического мира;</w:t>
      </w:r>
    </w:p>
    <w:p w14:paraId="A0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-16777216 Постоянных ядер </w:t>
      </w:r>
      <w:r>
        <w:rPr>
          <w:rFonts w:ascii="Times New Roman" w:hAnsi="Times New Roman"/>
          <w:color w:val="000000"/>
          <w:sz w:val="24"/>
        </w:rPr>
        <w:t>сверхсинтеза</w:t>
      </w:r>
      <w:r>
        <w:rPr>
          <w:rFonts w:ascii="Times New Roman" w:hAnsi="Times New Roman"/>
          <w:color w:val="000000"/>
          <w:sz w:val="24"/>
        </w:rPr>
        <w:t xml:space="preserve"> ИВО каждого, космоса реализованного мира;</w:t>
      </w:r>
    </w:p>
    <w:p w14:paraId="A1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- 4194304 Постоянных ядер огня ИВО каждого, космоса </w:t>
      </w:r>
      <w:r>
        <w:rPr>
          <w:rFonts w:ascii="Times New Roman" w:hAnsi="Times New Roman"/>
          <w:color w:val="000000"/>
          <w:sz w:val="24"/>
        </w:rPr>
        <w:t>синтезного</w:t>
      </w:r>
      <w:r>
        <w:rPr>
          <w:rFonts w:ascii="Times New Roman" w:hAnsi="Times New Roman"/>
          <w:color w:val="000000"/>
          <w:sz w:val="24"/>
        </w:rPr>
        <w:t xml:space="preserve"> мира;</w:t>
      </w:r>
    </w:p>
    <w:p w14:paraId="A2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- 1048576 Постоянных ядер духа ИВО каждого, космоса огненного мира;</w:t>
      </w:r>
    </w:p>
    <w:p w14:paraId="A3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- 262144 Постоянных ядер света </w:t>
      </w:r>
      <w:r>
        <w:rPr>
          <w:rFonts w:ascii="Times New Roman" w:hAnsi="Times New Roman"/>
          <w:color w:val="000000"/>
          <w:sz w:val="24"/>
        </w:rPr>
        <w:t>ИВО</w:t>
      </w:r>
      <w:r>
        <w:rPr>
          <w:rFonts w:ascii="Times New Roman" w:hAnsi="Times New Roman"/>
          <w:color w:val="000000"/>
          <w:sz w:val="24"/>
        </w:rPr>
        <w:t xml:space="preserve"> каждого, космоса тонкого мира;</w:t>
      </w:r>
    </w:p>
    <w:p w14:paraId="A4000000">
      <w:pPr>
        <w:pStyle w:val="Style_3"/>
        <w:widowControl w:val="1"/>
        <w:ind w:left="28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- 65536 Постоянных ядер энергии </w:t>
      </w:r>
      <w:r>
        <w:rPr>
          <w:rFonts w:ascii="Times New Roman" w:hAnsi="Times New Roman"/>
          <w:color w:val="000000"/>
          <w:sz w:val="24"/>
        </w:rPr>
        <w:t>ИВО</w:t>
      </w:r>
      <w:r>
        <w:rPr>
          <w:rFonts w:ascii="Times New Roman" w:hAnsi="Times New Roman"/>
          <w:color w:val="000000"/>
          <w:sz w:val="24"/>
        </w:rPr>
        <w:t xml:space="preserve"> каждого, космоса физического мира.</w:t>
      </w:r>
    </w:p>
    <w:p w14:paraId="A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+</w:t>
      </w:r>
    </w:p>
    <w:p w14:paraId="A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Монада. Совершенная Монада</w:t>
      </w:r>
    </w:p>
    <w:p w14:paraId="A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A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8-ядерная Монада с 8 Ядрами 8-ми Миров</w:t>
      </w:r>
    </w:p>
    <w:p w14:paraId="A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центре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сточник 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 xml:space="preserve">изни Отцом, </w:t>
      </w:r>
    </w:p>
    <w:p w14:paraId="A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17 млрд 179 869 184 Оболочек Монады</w:t>
      </w:r>
      <w:r>
        <w:rPr>
          <w:rFonts w:ascii="Times New Roman" w:hAnsi="Times New Roman"/>
          <w:sz w:val="28"/>
        </w:rPr>
        <w:t xml:space="preserve">, </w:t>
      </w:r>
    </w:p>
    <w:p w14:paraId="A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Монада Живой Материи </w:t>
      </w:r>
    </w:p>
    <w:p w14:paraId="A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</w:rPr>
        <w:t xml:space="preserve">перевод из </w:t>
      </w:r>
      <w:r>
        <w:rPr>
          <w:rFonts w:ascii="Times New Roman" w:hAnsi="Times New Roman"/>
          <w:sz w:val="24"/>
        </w:rPr>
        <w:t>одно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ядерной</w:t>
      </w:r>
      <w:r>
        <w:rPr>
          <w:rFonts w:ascii="Times New Roman" w:hAnsi="Times New Roman"/>
          <w:sz w:val="24"/>
        </w:rPr>
        <w:t xml:space="preserve"> Монады Человека в 8-ядерность жизни у людей в 6 расе. </w:t>
      </w:r>
      <w:r>
        <w:rPr>
          <w:rFonts w:ascii="Times New Roman" w:hAnsi="Times New Roman"/>
          <w:b w:val="1"/>
          <w:sz w:val="24"/>
        </w:rPr>
        <w:t>Теперь в Монаде у людей 8 Жизней</w:t>
      </w:r>
      <w:r>
        <w:rPr>
          <w:rFonts w:ascii="Times New Roman" w:hAnsi="Times New Roman"/>
          <w:sz w:val="28"/>
        </w:rPr>
        <w:t>)</w:t>
      </w:r>
    </w:p>
    <w:p w14:paraId="A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видов Жизни 8-ми Миров</w:t>
      </w:r>
    </w:p>
    <w:p w14:paraId="AE000000">
      <w:pPr>
        <w:pStyle w:val="Style_2"/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Явить девять видов жизни:</w:t>
      </w:r>
    </w:p>
    <w:p w14:paraId="AF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 </w:t>
      </w:r>
      <w:r>
        <w:rPr>
          <w:rFonts w:ascii="Times New Roman" w:hAnsi="Times New Roman"/>
          <w:b w:val="1"/>
          <w:sz w:val="20"/>
        </w:rPr>
        <w:t>Самоосуществление</w:t>
      </w:r>
      <w:r>
        <w:rPr>
          <w:rFonts w:ascii="Times New Roman" w:hAnsi="Times New Roman"/>
          <w:sz w:val="20"/>
        </w:rPr>
        <w:t xml:space="preserve"> цельной реализации всех реализаций высшими </w:t>
      </w:r>
      <w:r>
        <w:rPr>
          <w:rFonts w:ascii="Times New Roman" w:hAnsi="Times New Roman"/>
          <w:sz w:val="20"/>
        </w:rPr>
        <w:t>суперчастями</w:t>
      </w:r>
      <w:r>
        <w:rPr>
          <w:rFonts w:ascii="Times New Roman" w:hAnsi="Times New Roman"/>
          <w:sz w:val="20"/>
        </w:rPr>
        <w:t xml:space="preserve"> каждого</w:t>
      </w:r>
    </w:p>
    <w:p w14:paraId="B0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 </w:t>
      </w:r>
      <w:r>
        <w:rPr>
          <w:rFonts w:ascii="Times New Roman" w:hAnsi="Times New Roman"/>
          <w:b w:val="1"/>
          <w:sz w:val="20"/>
        </w:rPr>
        <w:t>ИВО-реализация</w:t>
      </w:r>
      <w:r>
        <w:rPr>
          <w:rFonts w:ascii="Times New Roman" w:hAnsi="Times New Roman"/>
          <w:sz w:val="20"/>
        </w:rPr>
        <w:t xml:space="preserve"> – сверхвозможности высшими </w:t>
      </w:r>
      <w:r>
        <w:rPr>
          <w:rFonts w:ascii="Times New Roman" w:hAnsi="Times New Roman"/>
          <w:sz w:val="20"/>
        </w:rPr>
        <w:t>сверхчастями</w:t>
      </w:r>
    </w:p>
    <w:p w14:paraId="B1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</w:t>
      </w:r>
      <w:r>
        <w:rPr>
          <w:rFonts w:ascii="Times New Roman" w:hAnsi="Times New Roman"/>
          <w:b w:val="1"/>
          <w:sz w:val="20"/>
        </w:rPr>
        <w:t>ИВАС-реализация</w:t>
      </w:r>
      <w:r>
        <w:rPr>
          <w:rFonts w:ascii="Times New Roman" w:hAnsi="Times New Roman"/>
          <w:sz w:val="20"/>
        </w:rPr>
        <w:t xml:space="preserve"> – особые полномочия совершенными </w:t>
      </w:r>
      <w:r>
        <w:rPr>
          <w:rFonts w:ascii="Times New Roman" w:hAnsi="Times New Roman"/>
          <w:sz w:val="20"/>
        </w:rPr>
        <w:t>суперчастями</w:t>
      </w:r>
      <w:r>
        <w:rPr>
          <w:rFonts w:ascii="Times New Roman" w:hAnsi="Times New Roman"/>
          <w:sz w:val="20"/>
        </w:rPr>
        <w:t xml:space="preserve"> </w:t>
      </w:r>
    </w:p>
    <w:p w14:paraId="B2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</w:t>
      </w:r>
      <w:r>
        <w:rPr>
          <w:rFonts w:ascii="Times New Roman" w:hAnsi="Times New Roman"/>
          <w:b w:val="1"/>
          <w:sz w:val="20"/>
        </w:rPr>
        <w:t>ИВДИВО-реализации</w:t>
      </w:r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sz w:val="20"/>
        </w:rPr>
        <w:t>синтезфизическим</w:t>
      </w:r>
      <w:r>
        <w:rPr>
          <w:rFonts w:ascii="Times New Roman" w:hAnsi="Times New Roman"/>
          <w:sz w:val="20"/>
        </w:rPr>
        <w:t xml:space="preserve"> синтезом 64 видов материи </w:t>
      </w:r>
      <w:r>
        <w:rPr>
          <w:rFonts w:ascii="Times New Roman" w:hAnsi="Times New Roman"/>
          <w:sz w:val="20"/>
        </w:rPr>
        <w:t>сверхчастями</w:t>
      </w:r>
      <w:r>
        <w:rPr>
          <w:rFonts w:ascii="Times New Roman" w:hAnsi="Times New Roman"/>
          <w:sz w:val="20"/>
        </w:rPr>
        <w:t xml:space="preserve"> </w:t>
      </w:r>
    </w:p>
    <w:p w14:paraId="B3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</w:t>
      </w:r>
      <w:r>
        <w:rPr>
          <w:rFonts w:ascii="Times New Roman" w:hAnsi="Times New Roman"/>
          <w:b w:val="1"/>
          <w:sz w:val="20"/>
        </w:rPr>
        <w:t>Синтезной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реализации </w:t>
      </w:r>
    </w:p>
    <w:p w14:paraId="B4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</w:t>
      </w:r>
      <w:r>
        <w:rPr>
          <w:rFonts w:ascii="Times New Roman" w:hAnsi="Times New Roman"/>
          <w:b w:val="1"/>
          <w:sz w:val="20"/>
        </w:rPr>
        <w:t>Полномочной</w:t>
      </w:r>
      <w:r>
        <w:rPr>
          <w:rFonts w:ascii="Times New Roman" w:hAnsi="Times New Roman"/>
          <w:sz w:val="20"/>
        </w:rPr>
        <w:t xml:space="preserve"> реализации </w:t>
      </w:r>
    </w:p>
    <w:p w14:paraId="B5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" w:hAnsi="Times New Roman"/>
          <w:b w:val="1"/>
          <w:sz w:val="20"/>
        </w:rPr>
        <w:t>Иерархичной</w:t>
      </w:r>
      <w:r>
        <w:rPr>
          <w:rFonts w:ascii="Times New Roman" w:hAnsi="Times New Roman"/>
          <w:sz w:val="20"/>
        </w:rPr>
        <w:t xml:space="preserve"> реализации </w:t>
      </w:r>
    </w:p>
    <w:p w14:paraId="B6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</w:t>
      </w:r>
      <w:r>
        <w:rPr>
          <w:rFonts w:ascii="Times New Roman" w:hAnsi="Times New Roman"/>
          <w:b w:val="1"/>
          <w:sz w:val="20"/>
        </w:rPr>
        <w:t>Человеческой</w:t>
      </w:r>
      <w:r>
        <w:rPr>
          <w:rFonts w:ascii="Times New Roman" w:hAnsi="Times New Roman"/>
          <w:sz w:val="20"/>
        </w:rPr>
        <w:t xml:space="preserve"> реализации</w:t>
      </w:r>
    </w:p>
    <w:p w14:paraId="B7000000">
      <w:pPr>
        <w:pStyle w:val="Style_2"/>
        <w:widowControl w:val="1"/>
        <w:ind w:left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</w:t>
      </w:r>
      <w:r>
        <w:rPr>
          <w:rFonts w:ascii="Times New Roman" w:hAnsi="Times New Roman"/>
          <w:b w:val="1"/>
          <w:sz w:val="20"/>
        </w:rPr>
        <w:t>Ядерной</w:t>
      </w:r>
      <w:r>
        <w:rPr>
          <w:rFonts w:ascii="Times New Roman" w:hAnsi="Times New Roman"/>
          <w:sz w:val="20"/>
        </w:rPr>
        <w:t xml:space="preserve"> реализации. </w:t>
      </w:r>
    </w:p>
    <w:p w14:paraId="B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BA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Квант записывается в </w:t>
      </w:r>
      <w:r>
        <w:rPr>
          <w:rFonts w:ascii="Times New Roman" w:hAnsi="Times New Roman"/>
          <w:b w:val="1"/>
          <w:sz w:val="28"/>
        </w:rPr>
        <w:t>Огнеобраз</w:t>
      </w:r>
      <w:r>
        <w:rPr>
          <w:rFonts w:ascii="Times New Roman" w:hAnsi="Times New Roman"/>
          <w:b w:val="1"/>
          <w:sz w:val="28"/>
        </w:rPr>
        <w:t>. Ядерная реализация. Я</w:t>
      </w:r>
      <w:r>
        <w:rPr>
          <w:rFonts w:ascii="Times New Roman" w:hAnsi="Times New Roman"/>
          <w:b w:val="1"/>
          <w:sz w:val="28"/>
        </w:rPr>
        <w:t xml:space="preserve">дро – высший </w:t>
      </w:r>
      <w:r>
        <w:rPr>
          <w:rFonts w:ascii="Times New Roman" w:hAnsi="Times New Roman"/>
          <w:b w:val="1"/>
          <w:sz w:val="28"/>
        </w:rPr>
        <w:t>огнеобраз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т.о</w:t>
      </w:r>
      <w:r>
        <w:rPr>
          <w:rFonts w:ascii="Times New Roman" w:hAnsi="Times New Roman"/>
          <w:b w:val="1"/>
          <w:sz w:val="28"/>
        </w:rPr>
        <w:t>., означает, что</w:t>
      </w:r>
      <w:r>
        <w:rPr>
          <w:rFonts w:ascii="Times New Roman" w:hAnsi="Times New Roman"/>
          <w:b w:val="1"/>
          <w:sz w:val="28"/>
        </w:rPr>
        <w:t xml:space="preserve"> есть квантовое </w:t>
      </w:r>
      <w:r>
        <w:rPr>
          <w:rFonts w:ascii="Times New Roman" w:hAnsi="Times New Roman"/>
          <w:b w:val="1"/>
          <w:sz w:val="28"/>
        </w:rPr>
        <w:t>коррелирование</w:t>
      </w:r>
      <w:r>
        <w:rPr>
          <w:rFonts w:ascii="Times New Roman" w:hAnsi="Times New Roman"/>
          <w:b w:val="1"/>
          <w:sz w:val="28"/>
        </w:rPr>
        <w:t xml:space="preserve"> с Миром ИВО (8) и Миром ИВДИВО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(7) ядерно.</w:t>
      </w:r>
    </w:p>
    <w:p w14:paraId="BB000000">
      <w:pPr>
        <w:widowControl w:val="1"/>
        <w:spacing w:after="0" w:line="240" w:lineRule="auto"/>
        <w:ind/>
        <w:rPr>
          <w:rFonts w:ascii="Times New Roman" w:hAnsi="Times New Roman"/>
          <w:b w:val="1"/>
          <w:i w:val="1"/>
          <w:color w:val="000000"/>
          <w:sz w:val="24"/>
        </w:rPr>
      </w:pPr>
    </w:p>
    <w:p w14:paraId="BC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Единое </w:t>
      </w:r>
      <w:r>
        <w:rPr>
          <w:rFonts w:ascii="Times New Roman" w:hAnsi="Times New Roman"/>
          <w:b w:val="1"/>
          <w:color w:val="000000"/>
          <w:sz w:val="28"/>
        </w:rPr>
        <w:t>квантовое поле</w:t>
      </w:r>
      <w:r>
        <w:rPr>
          <w:rFonts w:ascii="Times New Roman" w:hAnsi="Times New Roman"/>
          <w:color w:val="000000"/>
          <w:sz w:val="28"/>
        </w:rPr>
        <w:t xml:space="preserve"> как субстрат всего-во-всём</w:t>
      </w:r>
    </w:p>
    <w:p w14:paraId="B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B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елокальность</w:t>
      </w:r>
      <w:r>
        <w:rPr>
          <w:rFonts w:ascii="Times New Roman" w:hAnsi="Times New Roman"/>
          <w:color w:val="000000"/>
          <w:sz w:val="28"/>
        </w:rPr>
        <w:t xml:space="preserve"> квантового поля — бесконечный единый континуум</w:t>
      </w:r>
      <w:r>
        <w:rPr>
          <w:rFonts w:ascii="Times New Roman" w:hAnsi="Times New Roman"/>
          <w:color w:val="000000"/>
          <w:sz w:val="28"/>
        </w:rPr>
        <w:t xml:space="preserve"> Живой Материи</w:t>
      </w:r>
      <w:r>
        <w:rPr>
          <w:rFonts w:ascii="Times New Roman" w:hAnsi="Times New Roman"/>
          <w:color w:val="000000"/>
          <w:sz w:val="28"/>
        </w:rPr>
        <w:t>, в котором потенциально присутствуют все возможные состояния информации и опыта.</w:t>
      </w:r>
    </w:p>
    <w:p w14:paraId="C0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квантовом уровне сохраняет</w:t>
      </w:r>
      <w:r>
        <w:rPr>
          <w:rFonts w:ascii="Times New Roman" w:hAnsi="Times New Roman"/>
          <w:color w:val="000000"/>
          <w:sz w:val="28"/>
        </w:rPr>
        <w:t>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нелокальность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  <w:u w:val="single"/>
        </w:rPr>
        <w:t>потенциал субъективного опыта</w:t>
      </w:r>
      <w:r>
        <w:rPr>
          <w:rFonts w:ascii="Times New Roman" w:hAnsi="Times New Roman"/>
          <w:color w:val="000000"/>
          <w:sz w:val="28"/>
        </w:rPr>
        <w:t xml:space="preserve">, </w:t>
      </w:r>
      <w:bookmarkStart w:id="5" w:name="_Hlk220416009"/>
      <w:r>
        <w:rPr>
          <w:rFonts w:ascii="Times New Roman" w:hAnsi="Times New Roman"/>
          <w:color w:val="000000"/>
          <w:sz w:val="28"/>
        </w:rPr>
        <w:t>- Мир ИВО и Мир ИВДИВО. ИВДИВО – это, прежде всего команда.</w:t>
      </w:r>
      <w:bookmarkEnd w:id="5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Субъективность имманентна </w:t>
      </w:r>
      <w:r>
        <w:rPr>
          <w:rFonts w:ascii="Times New Roman" w:hAnsi="Times New Roman"/>
          <w:color w:val="000000"/>
          <w:sz w:val="28"/>
        </w:rPr>
        <w:t xml:space="preserve">квантовому </w:t>
      </w:r>
      <w:r>
        <w:rPr>
          <w:rFonts w:ascii="Times New Roman" w:hAnsi="Times New Roman"/>
          <w:color w:val="000000"/>
          <w:sz w:val="28"/>
        </w:rPr>
        <w:t>полю на базовом уровне.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Сложно воспринять, что квантовое поле </w:t>
      </w:r>
      <w:r>
        <w:rPr>
          <w:rFonts w:ascii="Times New Roman" w:hAnsi="Times New Roman"/>
          <w:color w:val="000000"/>
          <w:sz w:val="28"/>
        </w:rPr>
        <w:t>потенциализировано</w:t>
      </w:r>
      <w:r>
        <w:rPr>
          <w:rFonts w:ascii="Times New Roman" w:hAnsi="Times New Roman"/>
          <w:color w:val="000000"/>
          <w:sz w:val="28"/>
        </w:rPr>
        <w:t xml:space="preserve"> субъективным переживанием.</w:t>
      </w:r>
    </w:p>
    <w:p w14:paraId="C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Наше тело, тела, - квантовый резонатор, и прежде всего мозг.</w:t>
      </w:r>
    </w:p>
    <w:p w14:paraId="C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орфологическая</w:t>
      </w:r>
      <w:r>
        <w:rPr>
          <w:rFonts w:ascii="Times New Roman" w:hAnsi="Times New Roman"/>
          <w:color w:val="000000"/>
          <w:sz w:val="28"/>
        </w:rPr>
        <w:t xml:space="preserve"> аналогия</w:t>
      </w:r>
      <w:r>
        <w:rPr>
          <w:rFonts w:ascii="Times New Roman" w:hAnsi="Times New Roman"/>
          <w:color w:val="000000"/>
          <w:sz w:val="28"/>
        </w:rPr>
        <w:t>: «Мозг как квантовый клубок»</w:t>
      </w:r>
    </w:p>
    <w:p w14:paraId="C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C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Мы говорили, </w:t>
      </w:r>
      <w:r>
        <w:rPr>
          <w:rFonts w:ascii="Times New Roman" w:hAnsi="Times New Roman"/>
          <w:color w:val="000000"/>
          <w:sz w:val="28"/>
        </w:rPr>
        <w:t>что</w:t>
      </w:r>
      <w:r>
        <w:rPr>
          <w:rFonts w:ascii="Times New Roman" w:hAnsi="Times New Roman"/>
          <w:color w:val="000000"/>
          <w:sz w:val="28"/>
        </w:rPr>
        <w:t xml:space="preserve"> е</w:t>
      </w:r>
      <w:r>
        <w:rPr>
          <w:rFonts w:ascii="Times New Roman" w:hAnsi="Times New Roman"/>
          <w:color w:val="000000"/>
          <w:sz w:val="28"/>
        </w:rPr>
        <w:t xml:space="preserve">сли взглянуть на изображение нейронной сети коры головного мозга и на визуализацию </w:t>
      </w:r>
      <w:r>
        <w:rPr>
          <w:rFonts w:ascii="Times New Roman" w:hAnsi="Times New Roman"/>
          <w:b w:val="1"/>
          <w:color w:val="000000"/>
          <w:sz w:val="28"/>
          <w:u w:val="single"/>
        </w:rPr>
        <w:t>петлевой структуры</w:t>
      </w:r>
      <w:r>
        <w:rPr>
          <w:rFonts w:ascii="Times New Roman" w:hAnsi="Times New Roman"/>
          <w:color w:val="000000"/>
          <w:sz w:val="28"/>
        </w:rPr>
        <w:t xml:space="preserve"> квантового пространства-времени в теории петлевой квантовой гравитации (LQG), возникает  ощущение явного </w:t>
      </w:r>
      <w:r>
        <w:rPr>
          <w:rFonts w:ascii="Times New Roman" w:hAnsi="Times New Roman"/>
          <w:color w:val="000000"/>
          <w:sz w:val="28"/>
        </w:rPr>
        <w:t>сходства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Это не случайное сходство — это проявление </w:t>
      </w:r>
      <w:r>
        <w:rPr>
          <w:rFonts w:ascii="Times New Roman" w:hAnsi="Times New Roman"/>
          <w:b w:val="1"/>
          <w:color w:val="000000"/>
          <w:sz w:val="28"/>
        </w:rPr>
        <w:t>единого архитектурного принципа на разных уровнях реальности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C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C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C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Элементарными кирпичиками реальности являются </w:t>
      </w:r>
      <w:r>
        <w:rPr>
          <w:rFonts w:ascii="Times New Roman" w:hAnsi="Times New Roman"/>
          <w:b w:val="1"/>
          <w:color w:val="000000"/>
          <w:sz w:val="28"/>
        </w:rPr>
        <w:t>замкнутые петли гравитационного поля</w:t>
      </w:r>
      <w:r>
        <w:rPr>
          <w:rFonts w:ascii="Times New Roman" w:hAnsi="Times New Roman"/>
          <w:color w:val="000000"/>
          <w:sz w:val="28"/>
        </w:rPr>
        <w:t xml:space="preserve"> — квантовые узлы, чья конфигурация определяет геометрию и топологию </w:t>
      </w:r>
      <w:r>
        <w:rPr>
          <w:rFonts w:ascii="Times New Roman" w:hAnsi="Times New Roman"/>
          <w:color w:val="000000"/>
          <w:sz w:val="28"/>
        </w:rPr>
        <w:t>космоса</w:t>
      </w:r>
      <w:r>
        <w:rPr>
          <w:rFonts w:ascii="Times New Roman" w:hAnsi="Times New Roman"/>
          <w:color w:val="000000"/>
          <w:sz w:val="28"/>
        </w:rPr>
        <w:t xml:space="preserve"> на самом фундаментальном уровне.</w:t>
      </w:r>
    </w:p>
    <w:p w14:paraId="C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На н</w:t>
      </w:r>
      <w:r>
        <w:rPr>
          <w:rFonts w:ascii="Times New Roman" w:hAnsi="Times New Roman"/>
          <w:color w:val="000000"/>
          <w:sz w:val="28"/>
        </w:rPr>
        <w:t>ейронн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уровен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: мозг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представляет собой </w:t>
      </w:r>
      <w:r>
        <w:rPr>
          <w:rFonts w:ascii="Times New Roman" w:hAnsi="Times New Roman"/>
          <w:color w:val="000000"/>
          <w:sz w:val="28"/>
        </w:rPr>
        <w:t>гиперсложную</w:t>
      </w:r>
      <w:r>
        <w:rPr>
          <w:rFonts w:ascii="Times New Roman" w:hAnsi="Times New Roman"/>
          <w:color w:val="000000"/>
          <w:sz w:val="28"/>
        </w:rPr>
        <w:t xml:space="preserve"> систему нейронных </w:t>
      </w:r>
      <w:r>
        <w:rPr>
          <w:rFonts w:ascii="Times New Roman" w:hAnsi="Times New Roman"/>
          <w:b w:val="1"/>
          <w:color w:val="000000"/>
          <w:sz w:val="28"/>
        </w:rPr>
        <w:t>петель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Сложная топология мозга — не просто результат биологической упаковки для увеличения площади поверхности. </w:t>
      </w:r>
      <w:r>
        <w:rPr>
          <w:rFonts w:ascii="Times New Roman" w:hAnsi="Times New Roman"/>
          <w:color w:val="000000"/>
          <w:sz w:val="28"/>
        </w:rPr>
        <w:t xml:space="preserve">Это адаптация, отражающая и резонирующая с фундаментальной петельной квантовой структурой самого пространства-времени. </w:t>
      </w:r>
    </w:p>
    <w:p w14:paraId="C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Мозг эволюционировал как оптимальный интерфейс между локальным биологическим организмом и нелокальной петельной квантовой тканью </w:t>
      </w:r>
      <w:r>
        <w:rPr>
          <w:rFonts w:ascii="Times New Roman" w:hAnsi="Times New Roman"/>
          <w:color w:val="000000"/>
          <w:sz w:val="28"/>
        </w:rPr>
        <w:t>Живой Материи</w:t>
      </w:r>
      <w:r>
        <w:rPr>
          <w:rFonts w:ascii="Times New Roman" w:hAnsi="Times New Roman"/>
          <w:color w:val="000000"/>
          <w:sz w:val="28"/>
        </w:rPr>
        <w:t>.</w:t>
      </w:r>
    </w:p>
    <w:p w14:paraId="C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</w:p>
    <w:p w14:paraId="C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теории петлевой квантовой гравитации в моменты образования связками узлов формируются элементарные частицы – </w:t>
      </w:r>
      <w:r>
        <w:rPr>
          <w:rFonts w:ascii="Times New Roman" w:hAnsi="Times New Roman"/>
          <w:color w:val="000000"/>
          <w:sz w:val="28"/>
        </w:rPr>
        <w:t>огнеобразы</w:t>
      </w:r>
      <w:r>
        <w:rPr>
          <w:rFonts w:ascii="Times New Roman" w:hAnsi="Times New Roman"/>
          <w:color w:val="000000"/>
          <w:sz w:val="28"/>
        </w:rPr>
        <w:t>.</w:t>
      </w:r>
    </w:p>
    <w:p w14:paraId="C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Огнеобразы</w:t>
      </w:r>
      <w:r>
        <w:rPr>
          <w:rFonts w:ascii="Times New Roman" w:hAnsi="Times New Roman"/>
          <w:color w:val="000000"/>
          <w:sz w:val="28"/>
        </w:rPr>
        <w:t xml:space="preserve"> по сути являются </w:t>
      </w:r>
      <w:r>
        <w:rPr>
          <w:rFonts w:ascii="Times New Roman" w:hAnsi="Times New Roman"/>
          <w:b w:val="1"/>
          <w:color w:val="000000"/>
          <w:sz w:val="28"/>
        </w:rPr>
        <w:t>локальными возмущениями</w:t>
      </w:r>
      <w:r>
        <w:rPr>
          <w:rFonts w:ascii="Times New Roman" w:hAnsi="Times New Roman"/>
          <w:color w:val="000000"/>
          <w:sz w:val="28"/>
        </w:rPr>
        <w:t xml:space="preserve"> квантового поля – распределение определённого параметра в пространстве, - имеющее дискретные уровни огня/духа/света/энергии – 16-рица </w:t>
      </w:r>
      <w:r>
        <w:rPr>
          <w:rFonts w:ascii="Times New Roman" w:hAnsi="Times New Roman"/>
          <w:color w:val="000000"/>
          <w:sz w:val="28"/>
        </w:rPr>
        <w:t>огнеобразов</w:t>
      </w:r>
      <w:r>
        <w:rPr>
          <w:rFonts w:ascii="Times New Roman" w:hAnsi="Times New Roman"/>
          <w:color w:val="000000"/>
          <w:sz w:val="28"/>
        </w:rPr>
        <w:t xml:space="preserve"> от спина до ядра.</w:t>
      </w:r>
    </w:p>
    <w:p w14:paraId="C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0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Эволюционный </w:t>
      </w: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смысл </w:t>
      </w: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 ф</w:t>
      </w:r>
      <w:r>
        <w:rPr>
          <w:rFonts w:ascii="Times New Roman" w:hAnsi="Times New Roman"/>
          <w:color w:val="000000"/>
          <w:sz w:val="28"/>
        </w:rPr>
        <w:t>рактально</w:t>
      </w:r>
      <w:r>
        <w:rPr>
          <w:rFonts w:ascii="Times New Roman" w:hAnsi="Times New Roman"/>
          <w:color w:val="000000"/>
          <w:sz w:val="28"/>
        </w:rPr>
        <w:t>сти</w:t>
      </w:r>
      <w:r>
        <w:rPr>
          <w:rFonts w:ascii="Times New Roman" w:hAnsi="Times New Roman"/>
          <w:color w:val="000000"/>
          <w:sz w:val="28"/>
        </w:rPr>
        <w:t xml:space="preserve"> — это способ:</w:t>
      </w:r>
    </w:p>
    <w:p w14:paraId="D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2000000">
      <w:pPr>
        <w:widowControl w:val="1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Максимизировать внутреннюю связность при минимальном линейном размере.</w:t>
      </w:r>
    </w:p>
    <w:p w14:paraId="D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4000000">
      <w:pPr>
        <w:widowControl w:val="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Создать множество вложенных резонансных уровней/пространств/космосов разных масштабов, способных взаимодействовать с широким спектром частот квантового поля.</w:t>
      </w:r>
    </w:p>
    <w:p w14:paraId="D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6000000">
      <w:pPr>
        <w:pStyle w:val="Style_3"/>
        <w:widowControl w:val="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Отразить в своей структуре принцип </w:t>
      </w:r>
      <w:r>
        <w:rPr>
          <w:rFonts w:ascii="Times New Roman" w:hAnsi="Times New Roman"/>
          <w:b w:val="1"/>
          <w:color w:val="000000"/>
          <w:sz w:val="28"/>
        </w:rPr>
        <w:t>масштабной инвариантности</w:t>
      </w:r>
      <w:r>
        <w:rPr>
          <w:rFonts w:ascii="Times New Roman" w:hAnsi="Times New Roman"/>
          <w:color w:val="000000"/>
          <w:sz w:val="28"/>
        </w:rPr>
        <w:t xml:space="preserve"> Вселенной, где петли и узлы — </w:t>
      </w:r>
      <w:r>
        <w:rPr>
          <w:rFonts w:ascii="Times New Roman" w:hAnsi="Times New Roman"/>
          <w:b w:val="1"/>
          <w:color w:val="000000"/>
          <w:sz w:val="28"/>
        </w:rPr>
        <w:t>универсальный язык организации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D7000000">
      <w:pPr>
        <w:pStyle w:val="Style_3"/>
        <w:widowControl w:val="1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ождество принципов организации.</w:t>
      </w:r>
    </w:p>
    <w:p w14:paraId="D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Мозг как система квантовых узлов есть и сама реальность, и часть её. Он не имитирует квантовую ткань, а является её прямым продолжением и специализированным инструментом для взаимодействия с ней. </w:t>
      </w:r>
    </w:p>
    <w:p w14:paraId="D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Петельная топология биологической нейросети мозга входит в резонанс с петельной топологией фундаментального квантового поля. </w:t>
      </w:r>
    </w:p>
    <w:p w14:paraId="D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Каждый шаг наших СТЯЖАНИЙ увеличивает количество возможных резонансных состояний.</w:t>
      </w:r>
    </w:p>
    <w:p w14:paraId="D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Эволюция топологических конфигураций (стяжание космосов, тел и т.д.)</w:t>
      </w:r>
      <w:r>
        <w:rPr>
          <w:rFonts w:ascii="Times New Roman" w:hAnsi="Times New Roman"/>
          <w:color w:val="000000"/>
          <w:sz w:val="28"/>
        </w:rPr>
        <w:t>- это</w:t>
      </w:r>
      <w:r>
        <w:rPr>
          <w:rFonts w:ascii="Times New Roman" w:hAnsi="Times New Roman"/>
          <w:color w:val="000000"/>
          <w:sz w:val="28"/>
        </w:rPr>
        <w:t xml:space="preserve"> эволюция способности притягивать и удерживать всё более сложные квантовые состояния</w:t>
      </w:r>
      <w:r>
        <w:rPr>
          <w:rFonts w:ascii="Times New Roman" w:hAnsi="Times New Roman"/>
          <w:color w:val="000000"/>
          <w:sz w:val="28"/>
        </w:rPr>
        <w:t xml:space="preserve"> Живой Материи</w:t>
      </w:r>
      <w:r>
        <w:rPr>
          <w:rFonts w:ascii="Times New Roman" w:hAnsi="Times New Roman"/>
          <w:color w:val="000000"/>
          <w:sz w:val="28"/>
        </w:rPr>
        <w:t>.</w:t>
      </w:r>
    </w:p>
    <w:p w14:paraId="D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Архитектура единого квантового поля — первичный фундамент реальности. </w:t>
      </w:r>
    </w:p>
    <w:p w14:paraId="E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Это объективно существующий </w:t>
      </w:r>
      <w:r>
        <w:rPr>
          <w:rFonts w:ascii="Times New Roman" w:hAnsi="Times New Roman"/>
          <w:b w:val="1"/>
          <w:color w:val="000000"/>
          <w:sz w:val="28"/>
          <w:u w:val="single"/>
        </w:rPr>
        <w:t xml:space="preserve">паттерн </w:t>
      </w:r>
      <w:r>
        <w:rPr>
          <w:rFonts w:ascii="Times New Roman" w:hAnsi="Times New Roman"/>
          <w:color w:val="000000"/>
          <w:sz w:val="28"/>
        </w:rPr>
        <w:t>взаимосвязей, отношений, потенциалов и вероятностей, чья внутренняя интенция стремится к максимальной когерентности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E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p w14:paraId="E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отличие от структуры, </w:t>
      </w:r>
      <w:r>
        <w:rPr>
          <w:rFonts w:ascii="Times New Roman" w:hAnsi="Times New Roman"/>
          <w:b w:val="1"/>
          <w:sz w:val="28"/>
          <w:u w:val="single"/>
        </w:rPr>
        <w:t>паттерн</w:t>
      </w:r>
      <w:r>
        <w:rPr>
          <w:rFonts w:ascii="Times New Roman" w:hAnsi="Times New Roman"/>
          <w:sz w:val="28"/>
        </w:rPr>
        <w:t xml:space="preserve"> фиксирует не статичную, а динамическую устойчивость.</w:t>
      </w:r>
    </w:p>
    <w:p w14:paraId="E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Паттерн</w:t>
      </w:r>
      <w:r>
        <w:rPr>
          <w:rFonts w:ascii="Times New Roman" w:hAnsi="Times New Roman"/>
          <w:sz w:val="28"/>
        </w:rPr>
        <w:t xml:space="preserve"> – это периодически воспроизводящаяся конфигурация движения.</w:t>
      </w:r>
    </w:p>
    <w:p w14:paraId="E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Паттерн</w:t>
      </w:r>
      <w:r>
        <w:rPr>
          <w:rFonts w:ascii="Times New Roman" w:hAnsi="Times New Roman"/>
          <w:sz w:val="28"/>
        </w:rPr>
        <w:t xml:space="preserve"> являет неделимую целостность, которая не сводится к комбинаторике элементов.</w:t>
      </w:r>
    </w:p>
    <w:p w14:paraId="E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матрицы живого организма паттерн представляет собой нередуцируемую целостность в отличие от дискретной комбинаторики генетической матрицы.</w:t>
      </w:r>
    </w:p>
    <w:p w14:paraId="E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Целостность паттерна поддерживается за счёт </w:t>
      </w:r>
      <w:r>
        <w:rPr>
          <w:rFonts w:ascii="Times New Roman" w:hAnsi="Times New Roman"/>
          <w:b w:val="1"/>
          <w:sz w:val="32"/>
          <w:u w:val="single"/>
        </w:rPr>
        <w:t>петель обратной связи</w:t>
      </w:r>
      <w:r>
        <w:rPr>
          <w:rFonts w:ascii="Times New Roman" w:hAnsi="Times New Roman"/>
          <w:b w:val="1"/>
          <w:sz w:val="28"/>
        </w:rPr>
        <w:t>, которые обеспечивают саморегулирование и самоорганизацию системы.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(петлевая организация мозга…</w:t>
      </w:r>
      <w:r>
        <w:rPr>
          <w:rFonts w:ascii="Times New Roman" w:hAnsi="Times New Roman"/>
          <w:sz w:val="28"/>
        </w:rPr>
        <w:t>, см. выше</w:t>
      </w:r>
      <w:r>
        <w:rPr>
          <w:rFonts w:ascii="Times New Roman" w:hAnsi="Times New Roman"/>
          <w:sz w:val="28"/>
        </w:rPr>
        <w:t>)</w:t>
      </w:r>
    </w:p>
    <w:p w14:paraId="E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Различие между паттерном и структурой артикулируется также в терминах </w:t>
      </w:r>
      <w:r>
        <w:rPr>
          <w:rFonts w:ascii="Times New Roman" w:hAnsi="Times New Roman"/>
          <w:sz w:val="28"/>
        </w:rPr>
        <w:t>дистинкции</w:t>
      </w:r>
      <w:r>
        <w:rPr>
          <w:rFonts w:ascii="Times New Roman" w:hAnsi="Times New Roman"/>
          <w:sz w:val="28"/>
        </w:rPr>
        <w:t xml:space="preserve"> между «организацией» и «структурой».</w:t>
      </w:r>
    </w:p>
    <w:p w14:paraId="E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Важно! «данная организация может быть воплощена множеством разных способов на основе множества разных компонентов» (</w:t>
      </w:r>
      <w:r>
        <w:rPr>
          <w:rFonts w:ascii="Times New Roman" w:hAnsi="Times New Roman"/>
          <w:sz w:val="20"/>
        </w:rPr>
        <w:t>Капра, «Паутина жизни»</w:t>
      </w:r>
      <w:r>
        <w:rPr>
          <w:rFonts w:ascii="Times New Roman" w:hAnsi="Times New Roman"/>
          <w:sz w:val="28"/>
        </w:rPr>
        <w:t>)</w:t>
      </w:r>
    </w:p>
    <w:p w14:paraId="EA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Аттракторная</w:t>
      </w:r>
      <w:r>
        <w:rPr>
          <w:rFonts w:ascii="Times New Roman" w:hAnsi="Times New Roman"/>
          <w:b w:val="1"/>
          <w:i w:val="1"/>
          <w:sz w:val="28"/>
        </w:rPr>
        <w:t xml:space="preserve"> Модель Эволюции</w:t>
      </w:r>
      <w:r>
        <w:rPr>
          <w:rFonts w:ascii="Times New Roman" w:hAnsi="Times New Roman"/>
          <w:sz w:val="28"/>
        </w:rPr>
        <w:t xml:space="preserve">. </w:t>
      </w:r>
    </w:p>
    <w:p w14:paraId="E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Биологическая эволюция – лишь один из примеров эволюции.</w:t>
      </w:r>
    </w:p>
    <w:p w14:paraId="E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64 эволюции.</w:t>
      </w:r>
    </w:p>
    <w:p w14:paraId="E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Сложность в </w:t>
      </w:r>
      <w:r>
        <w:rPr>
          <w:rFonts w:ascii="Times New Roman" w:hAnsi="Times New Roman"/>
          <w:sz w:val="28"/>
        </w:rPr>
        <w:t>социоэволюциях</w:t>
      </w:r>
      <w:r>
        <w:rPr>
          <w:rFonts w:ascii="Times New Roman" w:hAnsi="Times New Roman"/>
          <w:sz w:val="28"/>
        </w:rPr>
        <w:t>.</w:t>
      </w:r>
    </w:p>
    <w:p w14:paraId="E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E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F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Всё, что мы воспринимаем как материальный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- от элементарных частиц до ... –</w:t>
      </w:r>
    </w:p>
    <w:p w14:paraId="F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является временнО</w:t>
      </w:r>
      <w:r>
        <w:rPr>
          <w:rFonts w:ascii="Times New Roman" w:hAnsi="Times New Roman"/>
          <w:color w:val="000000"/>
          <w:sz w:val="28"/>
        </w:rPr>
        <w:t>й, локализованной, устойчивой проекцией этой архитектуры в различные "среды".</w:t>
      </w:r>
    </w:p>
    <w:p w14:paraId="F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F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ринцип </w:t>
      </w:r>
      <w:r>
        <w:rPr>
          <w:rFonts w:ascii="Times New Roman" w:hAnsi="Times New Roman"/>
          <w:color w:val="000000"/>
          <w:sz w:val="28"/>
        </w:rPr>
        <w:t>мировости</w:t>
      </w:r>
      <w:r>
        <w:rPr>
          <w:rFonts w:ascii="Times New Roman" w:hAnsi="Times New Roman"/>
          <w:color w:val="000000"/>
          <w:sz w:val="28"/>
        </w:rPr>
        <w:t>, кластеризации, иерархичности, фрактальности</w:t>
      </w:r>
      <w:r>
        <w:rPr>
          <w:rFonts w:ascii="Times New Roman" w:hAnsi="Times New Roman"/>
          <w:color w:val="000000"/>
          <w:sz w:val="28"/>
        </w:rPr>
        <w:t xml:space="preserve"> – это общие </w:t>
      </w:r>
      <w:r>
        <w:rPr>
          <w:rFonts w:ascii="Times New Roman" w:hAnsi="Times New Roman"/>
          <w:color w:val="000000"/>
          <w:sz w:val="28"/>
        </w:rPr>
        <w:t>топологически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сетевы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принцип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, заложенны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в архитектуру квантового поля</w:t>
      </w:r>
      <w:r>
        <w:rPr>
          <w:rFonts w:ascii="Times New Roman" w:hAnsi="Times New Roman"/>
          <w:color w:val="000000"/>
          <w:sz w:val="28"/>
        </w:rPr>
        <w:t>.</w:t>
      </w:r>
    </w:p>
    <w:p w14:paraId="F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</w:t>
      </w:r>
      <w:r>
        <w:rPr>
          <w:rFonts w:ascii="Times New Roman" w:hAnsi="Times New Roman"/>
          <w:color w:val="000000"/>
          <w:sz w:val="28"/>
        </w:rPr>
        <w:t>волюци</w:t>
      </w:r>
      <w:r>
        <w:rPr>
          <w:rFonts w:ascii="Times New Roman" w:hAnsi="Times New Roman"/>
          <w:color w:val="000000"/>
          <w:sz w:val="28"/>
        </w:rPr>
        <w:t>и (64)</w:t>
      </w:r>
      <w:r>
        <w:rPr>
          <w:rFonts w:ascii="Times New Roman" w:hAnsi="Times New Roman"/>
          <w:color w:val="000000"/>
          <w:sz w:val="28"/>
        </w:rPr>
        <w:t xml:space="preserve"> — это процесс усложнения резонаторов для приёма всё более сложных передач из единого квантового поля. </w:t>
      </w:r>
    </w:p>
    <w:p w14:paraId="F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F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Становление Человека-Субъекта </w:t>
      </w:r>
      <w:r>
        <w:rPr>
          <w:rFonts w:ascii="Times New Roman" w:hAnsi="Times New Roman"/>
          <w:i w:val="1"/>
          <w:color w:val="000000"/>
          <w:sz w:val="28"/>
        </w:rPr>
        <w:t xml:space="preserve">ПО ОБРАЗУ И ПОДОБИЮ ИВО </w:t>
      </w:r>
      <w:r>
        <w:rPr>
          <w:rFonts w:ascii="Times New Roman" w:hAnsi="Times New Roman"/>
          <w:color w:val="000000"/>
          <w:sz w:val="28"/>
        </w:rPr>
        <w:t xml:space="preserve">реализуется алгоритмом </w:t>
      </w:r>
      <w:r>
        <w:rPr>
          <w:rFonts w:ascii="Times New Roman" w:hAnsi="Times New Roman"/>
          <w:b w:val="1"/>
          <w:color w:val="000000"/>
          <w:sz w:val="28"/>
        </w:rPr>
        <w:t>поиска - обнаружения - усиления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single"/>
        </w:rPr>
        <w:t>сходства</w:t>
      </w:r>
      <w:r>
        <w:rPr>
          <w:rFonts w:ascii="Times New Roman" w:hAnsi="Times New Roman"/>
          <w:color w:val="000000"/>
          <w:sz w:val="28"/>
        </w:rPr>
        <w:t xml:space="preserve"> в топологическом квантовом пространстве.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 w14:paraId="F7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Сходство – это не побочный эффект. Это первичный механизм, через который квантовое поле стабилизирует свои моды(состояния)</w:t>
      </w:r>
      <w:r>
        <w:rPr>
          <w:rFonts w:ascii="Times New Roman" w:hAnsi="Times New Roman"/>
          <w:b w:val="1"/>
          <w:color w:val="000000"/>
          <w:sz w:val="28"/>
        </w:rPr>
        <w:t>. Понятие «сходство» мы видим в постулате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ПО ОБРАЗУ И ПОДОБИЮ </w:t>
      </w:r>
    </w:p>
    <w:p w14:paraId="F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F9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• Человек → </w:t>
      </w:r>
      <w:r>
        <w:rPr>
          <w:rFonts w:ascii="Times New Roman" w:hAnsi="Times New Roman"/>
          <w:i w:val="1"/>
          <w:color w:val="000000"/>
          <w:sz w:val="28"/>
        </w:rPr>
        <w:t>гиперсложный</w:t>
      </w:r>
      <w:r>
        <w:rPr>
          <w:rFonts w:ascii="Times New Roman" w:hAnsi="Times New Roman"/>
          <w:i w:val="1"/>
          <w:color w:val="000000"/>
          <w:sz w:val="28"/>
        </w:rPr>
        <w:t xml:space="preserve"> поиск сходства ОБРАЗА и ПОДОБИЯ </w:t>
      </w:r>
    </w:p>
    <w:p w14:paraId="FA000000">
      <w:pPr>
        <w:widowControl w:val="1"/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в квантовом пространстве бесконечного количества параметров и разнообразии форм. Становление ПО ОБРАЗУ И ПОДОБИЮ</w:t>
      </w:r>
    </w:p>
    <w:p w14:paraId="F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FC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F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Взгляд на Жизнь в космосах с точки зрения квантования </w:t>
      </w:r>
      <w:r>
        <w:rPr>
          <w:rFonts w:ascii="Times New Roman" w:hAnsi="Times New Roman"/>
          <w:color w:val="000000"/>
          <w:sz w:val="28"/>
        </w:rPr>
        <w:t>- это</w:t>
      </w:r>
      <w:r>
        <w:rPr>
          <w:rFonts w:ascii="Times New Roman" w:hAnsi="Times New Roman"/>
          <w:color w:val="000000"/>
          <w:sz w:val="28"/>
        </w:rPr>
        <w:t xml:space="preserve"> способ квантового поля локально фокусироваться, накапливать опыт и возвращать обогащённые матрицы в континуум. Расшифровка и взаимообогащение </w:t>
      </w:r>
      <w:r>
        <w:rPr>
          <w:rFonts w:ascii="Times New Roman" w:hAnsi="Times New Roman"/>
          <w:i w:val="1"/>
          <w:color w:val="000000"/>
          <w:sz w:val="28"/>
        </w:rPr>
        <w:t>ОБРАЗА И ПОДОБИЯ.</w:t>
      </w:r>
    </w:p>
    <w:p w14:paraId="F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</w:p>
    <w:p w14:paraId="F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Человечество сейчас стоит на пороге сознательного участия в этом процессе. Понимая механизм, мы можем усиливать связь с Источником Жизни, сохранять когерентность матрицы при переходах.</w:t>
      </w:r>
    </w:p>
    <w:p w14:paraId="00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1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Онтологический характер квантовых состояний проявляется в Бытии человека тем, что </w:t>
      </w:r>
    </w:p>
    <w:p w14:paraId="02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квант – как единица информации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- фиксируется в определённом </w:t>
      </w:r>
      <w:r>
        <w:rPr>
          <w:rFonts w:ascii="Times New Roman" w:hAnsi="Times New Roman"/>
          <w:b w:val="1"/>
          <w:color w:val="000000"/>
          <w:sz w:val="28"/>
        </w:rPr>
        <w:t>огнеобразе</w:t>
      </w:r>
      <w:r>
        <w:rPr>
          <w:rFonts w:ascii="Times New Roman" w:hAnsi="Times New Roman"/>
          <w:b w:val="1"/>
          <w:color w:val="000000"/>
          <w:sz w:val="28"/>
        </w:rPr>
        <w:t xml:space="preserve">. Наше тело – массив </w:t>
      </w:r>
      <w:r>
        <w:rPr>
          <w:rFonts w:ascii="Times New Roman" w:hAnsi="Times New Roman"/>
          <w:b w:val="1"/>
          <w:color w:val="000000"/>
          <w:sz w:val="28"/>
        </w:rPr>
        <w:t>огнеобразов</w:t>
      </w:r>
      <w:r>
        <w:rPr>
          <w:rFonts w:ascii="Times New Roman" w:hAnsi="Times New Roman"/>
          <w:b w:val="1"/>
          <w:color w:val="000000"/>
          <w:sz w:val="28"/>
        </w:rPr>
        <w:t>, иерархически организованных Частями.</w:t>
      </w:r>
      <w:r>
        <w:rPr>
          <w:rFonts w:ascii="Times New Roman" w:hAnsi="Times New Roman"/>
          <w:color w:val="000000"/>
          <w:sz w:val="28"/>
        </w:rPr>
        <w:t xml:space="preserve">  </w:t>
      </w:r>
    </w:p>
    <w:p w14:paraId="03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</w:p>
    <w:p w14:paraId="04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Чтобы квантование включилось</w:t>
      </w:r>
      <w:r>
        <w:rPr>
          <w:rFonts w:ascii="Times New Roman" w:hAnsi="Times New Roman"/>
          <w:color w:val="000000"/>
          <w:sz w:val="28"/>
        </w:rPr>
        <w:t xml:space="preserve"> насыщенностью более высокой содержательности ИВО, ИВАС КХ, чтобы возникла </w:t>
      </w:r>
      <w:r>
        <w:rPr>
          <w:rFonts w:ascii="Times New Roman" w:hAnsi="Times New Roman"/>
          <w:b w:val="1"/>
          <w:color w:val="000000"/>
          <w:sz w:val="28"/>
        </w:rPr>
        <w:t>синтезная</w:t>
      </w:r>
      <w:r>
        <w:rPr>
          <w:rFonts w:ascii="Times New Roman" w:hAnsi="Times New Roman"/>
          <w:b w:val="1"/>
          <w:color w:val="000000"/>
          <w:sz w:val="28"/>
        </w:rPr>
        <w:t xml:space="preserve"> квантовая среда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  <w:u w:val="single"/>
        </w:rPr>
        <w:t>активный квант</w:t>
      </w:r>
      <w:r>
        <w:rPr>
          <w:rFonts w:ascii="Times New Roman" w:hAnsi="Times New Roman"/>
          <w:color w:val="000000"/>
          <w:sz w:val="28"/>
        </w:rPr>
        <w:t xml:space="preserve">, и притягивался Синтез, нужно развёртывать темы </w:t>
      </w:r>
      <w:r>
        <w:rPr>
          <w:rFonts w:ascii="Times New Roman" w:hAnsi="Times New Roman"/>
          <w:i w:val="1"/>
          <w:color w:val="000000"/>
          <w:sz w:val="28"/>
        </w:rPr>
        <w:t>синтезного</w:t>
      </w:r>
      <w:r>
        <w:rPr>
          <w:rFonts w:ascii="Times New Roman" w:hAnsi="Times New Roman"/>
          <w:i w:val="1"/>
          <w:color w:val="000000"/>
          <w:sz w:val="28"/>
        </w:rPr>
        <w:t>, парадигмального</w:t>
      </w:r>
      <w:r>
        <w:rPr>
          <w:rFonts w:ascii="Times New Roman" w:hAnsi="Times New Roman"/>
          <w:color w:val="000000"/>
          <w:sz w:val="28"/>
        </w:rPr>
        <w:t xml:space="preserve"> уровня содержания.</w:t>
      </w:r>
    </w:p>
    <w:p w14:paraId="05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601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Живая </w:t>
      </w:r>
      <w:r>
        <w:rPr>
          <w:rFonts w:ascii="Times New Roman" w:hAnsi="Times New Roman"/>
          <w:b w:val="0"/>
          <w:color w:val="000000"/>
          <w:sz w:val="28"/>
        </w:rPr>
        <w:t>М</w:t>
      </w:r>
      <w:r>
        <w:rPr>
          <w:rFonts w:ascii="Times New Roman" w:hAnsi="Times New Roman"/>
          <w:b w:val="0"/>
          <w:color w:val="000000"/>
          <w:sz w:val="28"/>
        </w:rPr>
        <w:t>атерия ИВО, как и к</w:t>
      </w:r>
      <w:r>
        <w:rPr>
          <w:rFonts w:ascii="Times New Roman" w:hAnsi="Times New Roman"/>
          <w:b w:val="0"/>
          <w:color w:val="000000"/>
          <w:sz w:val="28"/>
        </w:rPr>
        <w:t>осмосы</w:t>
      </w:r>
      <w:r>
        <w:rPr>
          <w:rFonts w:ascii="Times New Roman" w:hAnsi="Times New Roman"/>
          <w:b w:val="0"/>
          <w:color w:val="00000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дают нам квантовую информацию, квантовые состояния, </w:t>
      </w:r>
      <w:r>
        <w:rPr>
          <w:rFonts w:ascii="Times New Roman" w:hAnsi="Times New Roman"/>
          <w:b w:val="0"/>
          <w:color w:val="000000"/>
          <w:sz w:val="28"/>
        </w:rPr>
        <w:t>огнеобразные</w:t>
      </w:r>
      <w:r>
        <w:rPr>
          <w:rFonts w:ascii="Times New Roman" w:hAnsi="Times New Roman"/>
          <w:b w:val="0"/>
          <w:color w:val="000000"/>
          <w:sz w:val="28"/>
        </w:rPr>
        <w:t xml:space="preserve"> состояния. </w:t>
      </w:r>
    </w:p>
    <w:p w14:paraId="07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single"/>
        </w:rPr>
        <w:t>Насыщенная</w:t>
      </w:r>
      <w:r>
        <w:rPr>
          <w:rFonts w:ascii="Times New Roman" w:hAnsi="Times New Roman"/>
          <w:b w:val="0"/>
          <w:color w:val="000000"/>
          <w:sz w:val="28"/>
        </w:rPr>
        <w:t xml:space="preserve"> квантовая событийность более высокой содержательности ИВО, ИВАС КХ идёт стяжаниями и </w:t>
      </w:r>
      <w:r>
        <w:rPr>
          <w:rFonts w:ascii="Times New Roman" w:hAnsi="Times New Roman"/>
          <w:b w:val="0"/>
          <w:color w:val="000000"/>
          <w:sz w:val="28"/>
        </w:rPr>
        <w:t>практикованием</w:t>
      </w:r>
      <w:r>
        <w:rPr>
          <w:rFonts w:ascii="Times New Roman" w:hAnsi="Times New Roman"/>
          <w:b w:val="0"/>
          <w:color w:val="000000"/>
          <w:sz w:val="28"/>
        </w:rPr>
        <w:t xml:space="preserve"> Синтеза.</w:t>
      </w:r>
    </w:p>
    <w:p w14:paraId="08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Умени</w:t>
      </w:r>
      <w:r>
        <w:rPr>
          <w:rFonts w:ascii="Times New Roman" w:hAnsi="Times New Roman"/>
          <w:b w:val="1"/>
          <w:color w:val="000000"/>
          <w:sz w:val="28"/>
          <w:u w:val="single"/>
        </w:rPr>
        <w:t>ем</w:t>
      </w:r>
      <w:r>
        <w:rPr>
          <w:rFonts w:ascii="Times New Roman" w:hAnsi="Times New Roman"/>
          <w:color w:val="000000"/>
          <w:sz w:val="28"/>
        </w:rPr>
        <w:t xml:space="preserve"> пропускать объёмы </w:t>
      </w:r>
      <w:r>
        <w:rPr>
          <w:rFonts w:ascii="Times New Roman" w:hAnsi="Times New Roman"/>
          <w:color w:val="000000"/>
          <w:sz w:val="28"/>
        </w:rPr>
        <w:t>огнеобразов</w:t>
      </w:r>
      <w:r>
        <w:rPr>
          <w:rFonts w:ascii="Times New Roman" w:hAnsi="Times New Roman"/>
          <w:color w:val="000000"/>
          <w:sz w:val="28"/>
        </w:rPr>
        <w:t xml:space="preserve"> и их соответствующей организацией мы создаём на планете </w:t>
      </w:r>
      <w:r>
        <w:rPr>
          <w:rFonts w:ascii="Times New Roman" w:hAnsi="Times New Roman"/>
          <w:color w:val="000000"/>
          <w:sz w:val="28"/>
        </w:rPr>
        <w:t>огнеобразную</w:t>
      </w:r>
      <w:r>
        <w:rPr>
          <w:rFonts w:ascii="Times New Roman" w:hAnsi="Times New Roman"/>
          <w:color w:val="000000"/>
          <w:sz w:val="28"/>
        </w:rPr>
        <w:t xml:space="preserve"> среду.</w:t>
      </w:r>
    </w:p>
    <w:p w14:paraId="09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</w:t>
      </w:r>
      <w:r>
        <w:rPr>
          <w:rFonts w:ascii="Times New Roman" w:hAnsi="Times New Roman"/>
          <w:b w:val="0"/>
          <w:color w:val="000000"/>
          <w:sz w:val="28"/>
        </w:rPr>
        <w:t>ы</w:t>
      </w:r>
      <w:r>
        <w:rPr>
          <w:rFonts w:ascii="Times New Roman" w:hAnsi="Times New Roman"/>
          <w:b w:val="0"/>
          <w:color w:val="000000"/>
          <w:sz w:val="28"/>
        </w:rPr>
        <w:t xml:space="preserve"> практически участвуем в установлении на планете Земля </w:t>
      </w:r>
      <w:r>
        <w:rPr>
          <w:rFonts w:ascii="Times New Roman" w:hAnsi="Times New Roman"/>
          <w:b w:val="0"/>
          <w:color w:val="000000"/>
          <w:sz w:val="28"/>
        </w:rPr>
        <w:t>Живой Материи ИВО</w:t>
      </w:r>
      <w:r>
        <w:rPr>
          <w:rFonts w:ascii="Times New Roman" w:hAnsi="Times New Roman"/>
          <w:b w:val="0"/>
          <w:color w:val="000000"/>
          <w:sz w:val="28"/>
        </w:rPr>
        <w:t xml:space="preserve">, являя КОСМИЧЕСКИЙ ПУТЬ </w:t>
      </w:r>
      <w:r>
        <w:rPr>
          <w:rFonts w:ascii="Times New Roman" w:hAnsi="Times New Roman"/>
          <w:b w:val="0"/>
          <w:color w:val="000000"/>
          <w:sz w:val="28"/>
        </w:rPr>
        <w:t xml:space="preserve">+ </w:t>
      </w:r>
      <w:r>
        <w:rPr>
          <w:rFonts w:ascii="Times New Roman" w:hAnsi="Times New Roman"/>
          <w:b w:val="0"/>
          <w:color w:val="000000"/>
          <w:sz w:val="28"/>
        </w:rPr>
        <w:t>ИВДИВО</w:t>
      </w:r>
      <w:r>
        <w:rPr>
          <w:rFonts w:ascii="Times New Roman" w:hAnsi="Times New Roman"/>
          <w:b w:val="0"/>
          <w:color w:val="000000"/>
          <w:sz w:val="28"/>
        </w:rPr>
        <w:t xml:space="preserve"> ПУТЬ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Должностно</w:t>
      </w:r>
      <w:r>
        <w:rPr>
          <w:rFonts w:ascii="Times New Roman" w:hAnsi="Times New Roman"/>
          <w:b w:val="0"/>
          <w:color w:val="000000"/>
          <w:sz w:val="28"/>
        </w:rPr>
        <w:t xml:space="preserve"> Полномочными и человечеством в целом</w:t>
      </w:r>
    </w:p>
    <w:p w14:paraId="0A01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B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0C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Аватаресса Высшей ИВДИВО-космической</w:t>
      </w:r>
    </w:p>
    <w:p w14:paraId="0D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Синтез Академии Парадигмы Философии </w:t>
      </w:r>
    </w:p>
    <w:p w14:paraId="0E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Стратагемии ИВО ИВАС Иосифа</w:t>
      </w:r>
    </w:p>
    <w:p w14:paraId="0F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ИВДИВО-Секретарь парадигмального </w:t>
      </w:r>
    </w:p>
    <w:p w14:paraId="10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философского стратагемического синтеза ИВАС КХ </w:t>
      </w:r>
    </w:p>
    <w:p w14:paraId="11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Подразделения Москва СГРБ</w:t>
      </w:r>
    </w:p>
    <w:p w14:paraId="12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Евгения Бирюкова</w:t>
      </w:r>
    </w:p>
    <w:p w14:paraId="13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color w:val="000000"/>
          <w:sz w:val="24"/>
        </w:rPr>
      </w:pPr>
    </w:p>
    <w:p w14:paraId="14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Согласовано ИВАС КХ</w:t>
      </w:r>
    </w:p>
    <w:p w14:paraId="15010000">
      <w:pPr>
        <w:widowControl w:val="1"/>
        <w:spacing w:after="0" w:line="240" w:lineRule="auto"/>
        <w:ind w:firstLine="0" w:left="1417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22.02.2026 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360"/>
      </w:pPr>
      <w:rPr>
        <w:rFonts w:ascii="Times New Roman" w:hAnsi="Times New Roman"/>
        <w:color w:val="000000"/>
        <w:sz w:val="12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  <w:sz w:val="12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color w:val="000000"/>
    </w:rPr>
  </w:style>
  <w:style w:default="1" w:styleId="Style_4_ch" w:type="character">
    <w:name w:val="Normal"/>
    <w:link w:val="Style_4"/>
    <w:rPr>
      <w:color w:val="000000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footer"/>
    <w:basedOn w:val="Style_4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footer"/>
    <w:basedOn w:val="Style_4_ch"/>
    <w:link w:val="Style_6"/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4_ch"/>
    <w:link w:val="Style_8"/>
    <w:rPr>
      <w:color w:themeColor="text1" w:themeTint="A6" w:val="595959"/>
    </w:rPr>
  </w:style>
  <w:style w:styleId="Style_9" w:type="paragraph">
    <w:name w:val="Intense Quote"/>
    <w:basedOn w:val="Style_4"/>
    <w:next w:val="Style_4"/>
    <w:link w:val="Style_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9_ch" w:type="character">
    <w:name w:val="Intense Quote"/>
    <w:basedOn w:val="Style_4_ch"/>
    <w:link w:val="Style_9"/>
    <w:rPr>
      <w:i w:val="1"/>
      <w:color w:themeColor="accent1" w:themeShade="BF" w:val="2F5496"/>
    </w:rPr>
  </w:style>
  <w:style w:styleId="Style_10" w:type="paragraph">
    <w:name w:val="toc 6"/>
    <w:next w:val="Style_4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Intense Reference"/>
    <w:basedOn w:val="Style_13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3_ch"/>
    <w:link w:val="Style_12"/>
    <w:rPr>
      <w:b w:val="1"/>
      <w:smallCaps w:val="1"/>
      <w:color w:themeColor="accent1" w:themeShade="BF" w:val="2F5496"/>
      <w:spacing w:val="5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5_ch" w:type="character">
    <w:name w:val="heading 3"/>
    <w:basedOn w:val="Style_4_ch"/>
    <w:link w:val="Style_15"/>
    <w:rPr>
      <w:color w:themeColor="accent1" w:themeShade="BF" w:val="2F5496"/>
      <w:sz w:val="28"/>
    </w:rPr>
  </w:style>
  <w:style w:styleId="Style_16" w:type="paragraph">
    <w:name w:val="Quote"/>
    <w:basedOn w:val="Style_4"/>
    <w:next w:val="Style_4"/>
    <w:link w:val="Style_1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6_ch" w:type="character">
    <w:name w:val="Quote"/>
    <w:basedOn w:val="Style_4_ch"/>
    <w:link w:val="Style_16"/>
    <w:rPr>
      <w:i w:val="1"/>
      <w:color w:themeColor="text1" w:themeTint="BF" w:val="404040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7_ch" w:type="character">
    <w:name w:val="heading 9"/>
    <w:basedOn w:val="Style_4_ch"/>
    <w:link w:val="Style_17"/>
    <w:rPr>
      <w:color w:themeColor="text1" w:themeTint="D8" w:val="272727"/>
    </w:rPr>
  </w:style>
  <w:style w:styleId="Style_18" w:type="paragraph">
    <w:name w:val="toc 3"/>
    <w:next w:val="Style_4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9_ch" w:type="character">
    <w:name w:val="heading 5"/>
    <w:basedOn w:val="Style_4_ch"/>
    <w:link w:val="Style_19"/>
    <w:rPr>
      <w:color w:themeColor="accent1" w:themeShade="BF" w:val="2F5496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4_ch"/>
    <w:link w:val="Style_20"/>
    <w:rPr>
      <w:rFonts w:asciiTheme="majorAscii" w:hAnsiTheme="majorHAnsi"/>
      <w:color w:themeColor="accent1" w:themeShade="BF" w:val="2F5496"/>
      <w:sz w:val="4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heading 8"/>
    <w:basedOn w:val="Style_4"/>
    <w:next w:val="Style_4"/>
    <w:link w:val="Style_23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3_ch" w:type="character">
    <w:name w:val="heading 8"/>
    <w:basedOn w:val="Style_4_ch"/>
    <w:link w:val="Style_23"/>
    <w:rPr>
      <w:i w:val="1"/>
      <w:color w:themeColor="text1" w:themeTint="D8" w:val="272727"/>
    </w:rPr>
  </w:style>
  <w:style w:styleId="Style_24" w:type="paragraph">
    <w:name w:val="toc 1"/>
    <w:next w:val="Style_4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6" w:type="paragraph">
    <w:name w:val="toc 9"/>
    <w:next w:val="Style_4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toc 8"/>
    <w:next w:val="Style_4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4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Intense Emphasis"/>
    <w:basedOn w:val="Style_13"/>
    <w:link w:val="Style_30_ch"/>
    <w:rPr>
      <w:i w:val="1"/>
      <w:color w:themeColor="accent1" w:themeShade="BF" w:val="2F5496"/>
    </w:rPr>
  </w:style>
  <w:style w:styleId="Style_30_ch" w:type="character">
    <w:name w:val="Intense Emphasis"/>
    <w:basedOn w:val="Style_13_ch"/>
    <w:link w:val="Style_30"/>
    <w:rPr>
      <w:i w:val="1"/>
      <w:color w:themeColor="accent1" w:themeShade="BF" w:val="2F5496"/>
    </w:rPr>
  </w:style>
  <w:style w:styleId="Style_31" w:type="paragraph">
    <w:name w:val="Subtitle"/>
    <w:basedOn w:val="Style_4"/>
    <w:next w:val="Style_4"/>
    <w:link w:val="Style_31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1_ch" w:type="character">
    <w:name w:val="Subtitle"/>
    <w:basedOn w:val="Style_4_ch"/>
    <w:link w:val="Style_31"/>
    <w:rPr>
      <w:color w:themeColor="text1" w:themeTint="A6" w:val="595959"/>
      <w:spacing w:val="15"/>
      <w:sz w:val="28"/>
    </w:rPr>
  </w:style>
  <w:style w:styleId="Style_32" w:type="paragraph">
    <w:name w:val="Title"/>
    <w:basedOn w:val="Style_4"/>
    <w:next w:val="Style_4"/>
    <w:link w:val="Style_32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2_ch" w:type="character">
    <w:name w:val="Title"/>
    <w:basedOn w:val="Style_4_ch"/>
    <w:link w:val="Style_32"/>
    <w:rPr>
      <w:rFonts w:asciiTheme="majorAscii" w:hAnsiTheme="majorHAnsi"/>
      <w:spacing w:val="-10"/>
      <w:sz w:val="56"/>
    </w:rPr>
  </w:style>
  <w:style w:styleId="Style_33" w:type="paragraph">
    <w:name w:val="heading 4"/>
    <w:basedOn w:val="Style_4"/>
    <w:next w:val="Style_4"/>
    <w:link w:val="Style_33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3_ch" w:type="character">
    <w:name w:val="heading 4"/>
    <w:basedOn w:val="Style_4_ch"/>
    <w:link w:val="Style_33"/>
    <w:rPr>
      <w:i w:val="1"/>
      <w:color w:themeColor="accent1" w:themeShade="BF" w:val="2F5496"/>
    </w:rPr>
  </w:style>
  <w:style w:styleId="Style_34" w:type="paragraph">
    <w:name w:val="heading 2"/>
    <w:basedOn w:val="Style_4"/>
    <w:next w:val="Style_4"/>
    <w:link w:val="Style_34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4_ch" w:type="character">
    <w:name w:val="heading 2"/>
    <w:basedOn w:val="Style_4_ch"/>
    <w:link w:val="Style_34"/>
    <w:rPr>
      <w:rFonts w:asciiTheme="majorAscii" w:hAnsiTheme="majorHAnsi"/>
      <w:color w:themeColor="accent1" w:themeShade="BF" w:val="2F5496"/>
      <w:sz w:val="32"/>
    </w:rPr>
  </w:style>
  <w:style w:styleId="Style_35" w:type="paragraph">
    <w:name w:val="heading 6"/>
    <w:basedOn w:val="Style_4"/>
    <w:next w:val="Style_4"/>
    <w:link w:val="Style_35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5_ch" w:type="character">
    <w:name w:val="heading 6"/>
    <w:basedOn w:val="Style_4_ch"/>
    <w:link w:val="Style_35"/>
    <w:rPr>
      <w:i w:val="1"/>
      <w:color w:themeColor="text1" w:themeTint="A6" w:val="595959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2026-03-10T07:52:58Z</dcterms:created>
  <dcterms:modified xsi:type="dcterms:W3CDTF">2026-03-10T07:52:58Z</dcterms:modified>
</cp:coreProperties>
</file>